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77" w:rsidRDefault="002C5977" w:rsidP="002C5977">
      <w:pPr>
        <w:spacing w:line="7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中共陕西省委</w:t>
      </w:r>
    </w:p>
    <w:p w:rsidR="002C5977" w:rsidRDefault="002C5977" w:rsidP="002C5977">
      <w:pPr>
        <w:spacing w:line="70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关于开展向“三秦楷模”国测</w:t>
      </w:r>
      <w:proofErr w:type="gramStart"/>
      <w:r>
        <w:rPr>
          <w:rFonts w:ascii="方正小标宋简体" w:eastAsia="方正小标宋简体" w:hint="eastAsia"/>
          <w:spacing w:val="-6"/>
          <w:sz w:val="44"/>
          <w:szCs w:val="44"/>
        </w:rPr>
        <w:t>一</w:t>
      </w:r>
      <w:proofErr w:type="gramEnd"/>
      <w:r>
        <w:rPr>
          <w:rFonts w:ascii="方正小标宋简体" w:eastAsia="方正小标宋简体" w:hint="eastAsia"/>
          <w:spacing w:val="-6"/>
          <w:sz w:val="44"/>
          <w:szCs w:val="44"/>
        </w:rPr>
        <w:t>大队</w:t>
      </w:r>
      <w:proofErr w:type="gramStart"/>
      <w:r>
        <w:rPr>
          <w:rFonts w:ascii="方正小标宋简体" w:eastAsia="方正小标宋简体" w:hint="eastAsia"/>
          <w:spacing w:val="-6"/>
          <w:sz w:val="44"/>
          <w:szCs w:val="44"/>
        </w:rPr>
        <w:t>和</w:t>
      </w:r>
      <w:proofErr w:type="gramEnd"/>
    </w:p>
    <w:p w:rsidR="002C5977" w:rsidRDefault="002C5977" w:rsidP="002C5977">
      <w:pPr>
        <w:spacing w:line="70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巴山工</w:t>
      </w:r>
      <w:proofErr w:type="gramStart"/>
      <w:r>
        <w:rPr>
          <w:rFonts w:ascii="方正小标宋简体" w:eastAsia="方正小标宋简体" w:hint="eastAsia"/>
          <w:spacing w:val="-6"/>
          <w:sz w:val="44"/>
          <w:szCs w:val="44"/>
        </w:rPr>
        <w:t>务</w:t>
      </w:r>
      <w:proofErr w:type="gramEnd"/>
      <w:r>
        <w:rPr>
          <w:rFonts w:ascii="方正小标宋简体" w:eastAsia="方正小标宋简体" w:hint="eastAsia"/>
          <w:spacing w:val="-6"/>
          <w:sz w:val="44"/>
          <w:szCs w:val="44"/>
        </w:rPr>
        <w:t>车间学习活动的决定</w:t>
      </w:r>
    </w:p>
    <w:p w:rsidR="002C5977" w:rsidRDefault="002C5977" w:rsidP="002C5977">
      <w:pPr>
        <w:spacing w:beforeLines="50" w:afterLines="100" w:line="56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（2016年1月8日）</w:t>
      </w:r>
    </w:p>
    <w:p w:rsidR="002C5977" w:rsidRDefault="002C5977" w:rsidP="002C5977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国家测绘地理信息局第一大地测量队（简称“国测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大队”）、西安铁路局巴山工务车间（简称“巴山工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车间”）是忠诚于党、爱国报国、矢志奉献的典范，是全省各行各业积极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社会主义核心价值观的楷模。为表彰先进、弘扬正气，推动社会主义核心价值观落实</w:t>
      </w:r>
      <w:proofErr w:type="gramStart"/>
      <w:r>
        <w:rPr>
          <w:rFonts w:ascii="仿宋_GB2312" w:eastAsia="仿宋_GB2312" w:hint="eastAsia"/>
          <w:sz w:val="32"/>
          <w:szCs w:val="32"/>
        </w:rPr>
        <w:t>落细落</w:t>
      </w:r>
      <w:proofErr w:type="gramEnd"/>
      <w:r>
        <w:rPr>
          <w:rFonts w:ascii="仿宋_GB2312" w:eastAsia="仿宋_GB2312" w:hint="eastAsia"/>
          <w:sz w:val="32"/>
          <w:szCs w:val="32"/>
        </w:rPr>
        <w:t>具体，激励全省各族人民深入落实“四个全面”战略布局，加快全面建成小康社会、建设更高水平的“三个陕西”，省委决定，</w:t>
      </w:r>
      <w:proofErr w:type="gramStart"/>
      <w:r>
        <w:rPr>
          <w:rFonts w:ascii="仿宋_GB2312" w:eastAsia="仿宋_GB2312" w:hint="eastAsia"/>
          <w:sz w:val="32"/>
          <w:szCs w:val="32"/>
        </w:rPr>
        <w:t>命名国测一</w:t>
      </w:r>
      <w:proofErr w:type="gramEnd"/>
      <w:r>
        <w:rPr>
          <w:rFonts w:ascii="仿宋_GB2312" w:eastAsia="仿宋_GB2312" w:hint="eastAsia"/>
          <w:sz w:val="32"/>
          <w:szCs w:val="32"/>
        </w:rPr>
        <w:t>大队、巴山工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车间为“三秦楷模”，并在全省开展向他们学习的活动。    </w:t>
      </w:r>
    </w:p>
    <w:p w:rsidR="002C5977" w:rsidRDefault="002C5977" w:rsidP="002C5977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成立于1954年，是一支有着光荣传统的先进队伍，其测绘业务能力代表着我国大地测量工作最高水平，是我国基础测绘的主力军。自建队以来，他们发扬“热爱祖国、忠诚事业、艰苦奋斗、无私奉献”的测绘精神，先后6测珠峰、2下南极、32次深入西藏无人区、28次进驻内蒙古荒原、37次踏入新疆腹地，徒步行程5700多万公里，圆满完成了珠穆朗玛峰高程测量、南极重力测量、中国地壳运动观测网络建设、西部无人区测图、海岛（礁）测绘、汶川地震灾后重建测绘等重点工作，先后荣获“全国先进基层党组织”“全国五一劳动奖状”“全国工人</w:t>
      </w:r>
      <w:r>
        <w:rPr>
          <w:rFonts w:ascii="仿宋_GB2312" w:eastAsia="仿宋_GB2312" w:hint="eastAsia"/>
          <w:sz w:val="32"/>
          <w:szCs w:val="32"/>
        </w:rPr>
        <w:lastRenderedPageBreak/>
        <w:t>先锋号”“陕西省先进集体”等荣誉，五十余次受到省部级以上表彰。1991年4月，国测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大队受到国务院通令嘉奖，被授予“功绩卓著、无私奉献的英雄测绘大队”荣誉称号，江泽民同志亲笔为国测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大队题词“爱祖国，爱事业，艰苦奋斗，无私奉献”。2015年7月1日，习近平总书记给国测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大队老队员老党员回信，充分</w:t>
      </w:r>
      <w:proofErr w:type="gramStart"/>
      <w:r>
        <w:rPr>
          <w:rFonts w:ascii="仿宋_GB2312" w:eastAsia="仿宋_GB2312" w:hint="eastAsia"/>
          <w:sz w:val="32"/>
          <w:szCs w:val="32"/>
        </w:rPr>
        <w:t>肯定国测一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大队爱国报国、勇攀高峰的感人事迹和崇高精神，并对全国测绘工作者和广大共产党员提出殷切希望。    </w:t>
      </w:r>
    </w:p>
    <w:p w:rsidR="002C5977" w:rsidRDefault="002C5977" w:rsidP="002C5977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车间位于镇巴县巴山镇，地处我国最大的集中连片特困地区秦巴山区，担负着襄渝铁路81公里线路、78座桥梁、58座隧道的养护维修任务。成立37年来，巴山工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车间党总支团结带领干部职工脚踏实地履职尽责，安心山区科学养路，出色完成了我省每年5200多万吨物资、2100多万人进出川、渝、鄂的运输保障任务，创造了37年安全无事故的记录，培育了“艰苦奋斗、无私奉献、务实创新”的巴山精神，先后荣获“全国首批学雷锋示范点”“全国先进基层党组织”“全国五一劳动奖状”“全国青年文明号”“发扬延安精神先进集体”等42项省部级以上荣誉，涌现出“全国劳动模范”王庭虎、“全国最美基层干部”夏传康、“全国铁路最美青工”刘玲等多名省部级以上劳模先进，成为新时期铁路人的精神旗帜。    </w:t>
      </w:r>
    </w:p>
    <w:p w:rsidR="002C5977" w:rsidRDefault="002C5977" w:rsidP="002C5977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省委要求，全省广大干部群众和各行各业要向国测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大队、巴山工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车间先进群体学习。学习他们在党爱党、在党为党、矢志奉献的伟大情怀，把为党和人民的事业奋斗终生作为人生最高</w:t>
      </w:r>
      <w:r>
        <w:rPr>
          <w:rFonts w:ascii="仿宋_GB2312" w:eastAsia="仿宋_GB2312" w:hint="eastAsia"/>
          <w:sz w:val="32"/>
          <w:szCs w:val="32"/>
        </w:rPr>
        <w:lastRenderedPageBreak/>
        <w:t>目标，不忘初心、方得始终，努力在富民强省、报国为民的实践中实现人生价值。学习他们爱岗敬业、恪尽职守、精益求精的职业精神，脚踏实地履行责任、竭尽全力创业创新，</w:t>
      </w:r>
      <w:proofErr w:type="gramStart"/>
      <w:r>
        <w:rPr>
          <w:rFonts w:ascii="仿宋_GB2312" w:eastAsia="仿宋_GB2312" w:hint="eastAsia"/>
          <w:sz w:val="32"/>
          <w:szCs w:val="32"/>
        </w:rPr>
        <w:t>用敢为人</w:t>
      </w:r>
      <w:proofErr w:type="gramEnd"/>
      <w:r>
        <w:rPr>
          <w:rFonts w:ascii="仿宋_GB2312" w:eastAsia="仿宋_GB2312" w:hint="eastAsia"/>
          <w:sz w:val="32"/>
          <w:szCs w:val="32"/>
        </w:rPr>
        <w:t>先、攻坚克难的拼搏精神和锲而不舍、刻苦钻研的工作态度诠释职业理想。学习他们情系人民、不畏艰苦、甘守寂寞的高尚品格，轻名利、重品行、讲奉献，忠诚一辈子、奉献一辈子，做社会主义核心价值观的忠实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者。       </w:t>
      </w:r>
    </w:p>
    <w:p w:rsidR="002C5977" w:rsidRDefault="002C5977" w:rsidP="002C5977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各级党组织要认真学习贯彻党的十八大和十八届三中、四中、五中全会精神，深入贯彻落</w:t>
      </w:r>
      <w:proofErr w:type="gramStart"/>
      <w:r>
        <w:rPr>
          <w:rFonts w:ascii="仿宋_GB2312" w:eastAsia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sz w:val="32"/>
          <w:szCs w:val="32"/>
        </w:rPr>
        <w:t>平总书记系列重要讲话精神，把开展向国测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大队、巴山工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车间学习活动与“三严三实”专题教育结合起来，与开展“中国梦”宣传教育活动结合起来，与培育和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社会主义核心价值观结合起来，切实加强领导，精心组织实施，充分发挥“三秦楷模”的示范引领作用，大力</w:t>
      </w:r>
      <w:proofErr w:type="gramStart"/>
      <w:r>
        <w:rPr>
          <w:rFonts w:ascii="仿宋_GB2312" w:eastAsia="仿宋_GB2312" w:hint="eastAsia"/>
          <w:sz w:val="32"/>
          <w:szCs w:val="32"/>
        </w:rPr>
        <w:t>营造学</w:t>
      </w:r>
      <w:proofErr w:type="gramEnd"/>
      <w:r>
        <w:rPr>
          <w:rFonts w:ascii="仿宋_GB2312" w:eastAsia="仿宋_GB2312" w:hint="eastAsia"/>
          <w:sz w:val="32"/>
          <w:szCs w:val="32"/>
        </w:rPr>
        <w:t>先进、赶先进、当先进的浓厚氛围。全省广大党员干部群众要自觉以先进群体为榜样，把学习热情转化为强大的精神动力，立足岗位、敬业奉献，为我省同步够格全面建成小康社会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新的更大贡献!</w:t>
      </w:r>
    </w:p>
    <w:p w:rsidR="002C5977" w:rsidRDefault="002C5977" w:rsidP="002C5977">
      <w:pPr>
        <w:widowControl/>
        <w:jc w:val="left"/>
        <w:rPr>
          <w:rFonts w:ascii="仿宋_GB2312" w:eastAsia="仿宋_GB2312"/>
          <w:sz w:val="32"/>
          <w:szCs w:val="32"/>
        </w:rPr>
        <w:sectPr w:rsidR="002C5977">
          <w:pgSz w:w="11906" w:h="16838"/>
          <w:pgMar w:top="1644" w:right="1474" w:bottom="1440" w:left="1474" w:header="851" w:footer="992" w:gutter="0"/>
          <w:pgNumType w:start="1"/>
          <w:cols w:space="720"/>
          <w:docGrid w:type="lines" w:linePitch="312"/>
        </w:sectPr>
      </w:pPr>
    </w:p>
    <w:p w:rsidR="00200072" w:rsidRPr="002C5977" w:rsidRDefault="002C5977">
      <w:pPr>
        <w:rPr>
          <w:rFonts w:hint="eastAsia"/>
        </w:rPr>
      </w:pPr>
    </w:p>
    <w:sectPr w:rsidR="00200072" w:rsidRPr="002C5977" w:rsidSect="00941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977"/>
    <w:rsid w:val="002C5977"/>
    <w:rsid w:val="00380150"/>
    <w:rsid w:val="0076273F"/>
    <w:rsid w:val="0094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Sky123.Org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2016-03-10T08:12:00Z</dcterms:created>
  <dcterms:modified xsi:type="dcterms:W3CDTF">2016-03-10T08:13:00Z</dcterms:modified>
</cp:coreProperties>
</file>