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楷体_GB2312" w:eastAsia="楷体_GB2312"/>
          <w:sz w:val="32"/>
          <w:szCs w:val="32"/>
        </w:rPr>
      </w:pPr>
    </w:p>
    <w:p>
      <w:pPr>
        <w:spacing w:line="520" w:lineRule="exact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附件：</w:t>
      </w:r>
    </w:p>
    <w:p>
      <w:pPr>
        <w:spacing w:line="52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参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会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回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执</w:t>
      </w:r>
    </w:p>
    <w:p>
      <w:pPr>
        <w:spacing w:line="520" w:lineRule="exact"/>
        <w:jc w:val="center"/>
        <w:rPr>
          <w:rFonts w:ascii="黑体" w:eastAsia="黑体"/>
          <w:sz w:val="44"/>
          <w:szCs w:val="44"/>
        </w:rPr>
      </w:pPr>
    </w:p>
    <w:tbl>
      <w:tblPr>
        <w:tblStyle w:val="5"/>
        <w:tblW w:w="9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1724"/>
        <w:gridCol w:w="961"/>
        <w:gridCol w:w="187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04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位</w:t>
            </w:r>
          </w:p>
        </w:tc>
        <w:tc>
          <w:tcPr>
            <w:tcW w:w="1724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名</w:t>
            </w:r>
          </w:p>
        </w:tc>
        <w:tc>
          <w:tcPr>
            <w:tcW w:w="961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1877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职务</w:t>
            </w:r>
            <w:r>
              <w:rPr>
                <w:rFonts w:ascii="仿宋_GB2312" w:eastAsia="仿宋_GB2312"/>
                <w:sz w:val="32"/>
                <w:szCs w:val="32"/>
              </w:rPr>
              <w:t>/</w:t>
            </w:r>
            <w:r>
              <w:rPr>
                <w:rFonts w:hint="eastAsia" w:ascii="仿宋_GB2312" w:eastAsia="仿宋_GB2312"/>
                <w:sz w:val="32"/>
                <w:szCs w:val="32"/>
              </w:rPr>
              <w:t>职称</w:t>
            </w:r>
          </w:p>
        </w:tc>
        <w:tc>
          <w:tcPr>
            <w:tcW w:w="2460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04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24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61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77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60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04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24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61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77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60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04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24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61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77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60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04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24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61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77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60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600" w:lineRule="exact"/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2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B6A4A"/>
    <w:rsid w:val="4CB32ABC"/>
    <w:rsid w:val="565B6A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2017-06-27T07:47:00Z</dcterms:created>
  <dc:creator>用户信息中心</dc:creator>
  <cp:lastModifiedBy>用户信息中心</cp:lastModifiedBy>
  <dcterms:modified xsi:type="dcterms:W3CDTF">2017-06-27T07:47:20Z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