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03" w:rsidRPr="00152303" w:rsidRDefault="00152303" w:rsidP="00152303">
      <w:pPr>
        <w:spacing w:line="480" w:lineRule="exact"/>
        <w:ind w:firstLineChars="200" w:firstLine="883"/>
        <w:jc w:val="center"/>
        <w:rPr>
          <w:rFonts w:ascii="仿宋_GB2312" w:eastAsia="仿宋_GB2312"/>
          <w:b/>
          <w:sz w:val="44"/>
          <w:szCs w:val="44"/>
        </w:rPr>
      </w:pPr>
      <w:r w:rsidRPr="00152303">
        <w:rPr>
          <w:rFonts w:ascii="仿宋_GB2312" w:eastAsia="仿宋_GB2312"/>
          <w:b/>
          <w:sz w:val="44"/>
          <w:szCs w:val="44"/>
        </w:rPr>
        <w:t>科研选题的重要名词</w:t>
      </w:r>
      <w:r w:rsidRPr="00152303">
        <w:rPr>
          <w:rFonts w:ascii="仿宋_GB2312" w:eastAsia="仿宋_GB2312" w:hint="eastAsia"/>
          <w:b/>
          <w:sz w:val="44"/>
          <w:szCs w:val="44"/>
        </w:rPr>
        <w:t>释义</w:t>
      </w:r>
    </w:p>
    <w:p w:rsidR="00152303" w:rsidRPr="00152303" w:rsidRDefault="00152303" w:rsidP="00152303">
      <w:pPr>
        <w:spacing w:line="480" w:lineRule="exact"/>
        <w:ind w:firstLineChars="200" w:firstLine="883"/>
        <w:jc w:val="center"/>
        <w:rPr>
          <w:rFonts w:ascii="仿宋_GB2312" w:eastAsia="仿宋_GB2312"/>
          <w:b/>
          <w:color w:val="FF0000"/>
          <w:sz w:val="44"/>
          <w:szCs w:val="44"/>
        </w:rPr>
      </w:pP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 中国梦</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中国梦，正式提出于2012年11月29日。实现中华民族伟大复兴，就是中华民族近代以来最伟大梦想。</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w:t>
      </w:r>
      <w:r w:rsidRPr="0038724D">
        <w:rPr>
          <w:rFonts w:ascii="仿宋_GB2312" w:eastAsia="仿宋_GB2312"/>
          <w:b/>
          <w:sz w:val="28"/>
          <w:szCs w:val="28"/>
        </w:rPr>
        <w:t>“</w:t>
      </w:r>
      <w:r w:rsidRPr="0038724D">
        <w:rPr>
          <w:rFonts w:ascii="仿宋_GB2312" w:eastAsia="仿宋_GB2312"/>
          <w:b/>
          <w:sz w:val="28"/>
          <w:szCs w:val="28"/>
        </w:rPr>
        <w:t>两个一百年</w:t>
      </w:r>
      <w:r w:rsidRPr="0038724D">
        <w:rPr>
          <w:rFonts w:ascii="仿宋_GB2312" w:eastAsia="仿宋_GB2312"/>
          <w:b/>
          <w:sz w:val="28"/>
          <w:szCs w:val="28"/>
        </w:rPr>
        <w:t>”</w:t>
      </w:r>
      <w:r w:rsidRPr="0038724D">
        <w:rPr>
          <w:rFonts w:ascii="仿宋_GB2312" w:eastAsia="仿宋_GB2312"/>
          <w:b/>
          <w:sz w:val="28"/>
          <w:szCs w:val="28"/>
        </w:rPr>
        <w:t>奋斗目标</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在中国共产党成立一百年时全面建成小康社会，在新中国成立一百年时建成富强民主文明和谐的社会主义现代化</w:t>
      </w:r>
      <w:r w:rsidRPr="0038724D">
        <w:rPr>
          <w:rFonts w:ascii="仿宋_GB2312" w:eastAsia="仿宋_GB2312" w:hint="eastAsia"/>
          <w:sz w:val="28"/>
          <w:szCs w:val="28"/>
        </w:rPr>
        <w:t>强国</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中国梦</w:t>
      </w:r>
      <w:r w:rsidRPr="0038724D">
        <w:rPr>
          <w:rFonts w:ascii="仿宋_GB2312" w:eastAsia="仿宋_GB2312"/>
          <w:sz w:val="28"/>
          <w:szCs w:val="28"/>
        </w:rPr>
        <w:t>”</w:t>
      </w:r>
      <w:r w:rsidRPr="0038724D">
        <w:rPr>
          <w:rFonts w:ascii="仿宋_GB2312" w:eastAsia="仿宋_GB2312"/>
          <w:sz w:val="28"/>
          <w:szCs w:val="28"/>
        </w:rPr>
        <w:t>的核心目标是</w:t>
      </w:r>
      <w:r w:rsidRPr="0038724D">
        <w:rPr>
          <w:rFonts w:ascii="仿宋_GB2312" w:eastAsia="仿宋_GB2312"/>
          <w:sz w:val="28"/>
          <w:szCs w:val="28"/>
        </w:rPr>
        <w:t>“</w:t>
      </w:r>
      <w:r w:rsidRPr="0038724D">
        <w:rPr>
          <w:rFonts w:ascii="仿宋_GB2312" w:eastAsia="仿宋_GB2312"/>
          <w:sz w:val="28"/>
          <w:szCs w:val="28"/>
        </w:rPr>
        <w:t>两个一百年</w:t>
      </w:r>
      <w:r w:rsidRPr="0038724D">
        <w:rPr>
          <w:rFonts w:ascii="仿宋_GB2312" w:eastAsia="仿宋_GB2312"/>
          <w:sz w:val="28"/>
          <w:szCs w:val="28"/>
        </w:rPr>
        <w:t>”</w:t>
      </w:r>
      <w:r w:rsidRPr="0038724D">
        <w:rPr>
          <w:rFonts w:ascii="仿宋_GB2312" w:eastAsia="仿宋_GB2312"/>
          <w:sz w:val="28"/>
          <w:szCs w:val="28"/>
        </w:rPr>
        <w:t>的目标。</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w:t>
      </w:r>
      <w:r w:rsidRPr="0038724D">
        <w:rPr>
          <w:rFonts w:ascii="仿宋_GB2312" w:eastAsia="仿宋_GB2312"/>
          <w:b/>
          <w:sz w:val="28"/>
          <w:szCs w:val="28"/>
        </w:rPr>
        <w:t>“</w:t>
      </w:r>
      <w:r w:rsidRPr="0038724D">
        <w:rPr>
          <w:rFonts w:ascii="仿宋_GB2312" w:eastAsia="仿宋_GB2312"/>
          <w:b/>
          <w:sz w:val="28"/>
          <w:szCs w:val="28"/>
        </w:rPr>
        <w:t>五位一体</w:t>
      </w:r>
      <w:r w:rsidRPr="0038724D">
        <w:rPr>
          <w:rFonts w:ascii="仿宋_GB2312" w:eastAsia="仿宋_GB2312"/>
          <w:b/>
          <w:sz w:val="28"/>
          <w:szCs w:val="28"/>
        </w:rPr>
        <w:t>”</w:t>
      </w:r>
      <w:r w:rsidRPr="0038724D">
        <w:rPr>
          <w:rFonts w:ascii="仿宋_GB2312" w:eastAsia="仿宋_GB2312"/>
          <w:b/>
          <w:sz w:val="28"/>
          <w:szCs w:val="28"/>
        </w:rPr>
        <w:t>总</w:t>
      </w:r>
      <w:r w:rsidRPr="0038724D">
        <w:rPr>
          <w:rFonts w:ascii="仿宋_GB2312" w:eastAsia="仿宋_GB2312" w:hint="eastAsia"/>
          <w:b/>
          <w:sz w:val="28"/>
          <w:szCs w:val="28"/>
        </w:rPr>
        <w:t>体</w:t>
      </w:r>
      <w:r w:rsidRPr="0038724D">
        <w:rPr>
          <w:rFonts w:ascii="仿宋_GB2312" w:eastAsia="仿宋_GB2312"/>
          <w:b/>
          <w:sz w:val="28"/>
          <w:szCs w:val="28"/>
        </w:rPr>
        <w:t>布局</w:t>
      </w:r>
    </w:p>
    <w:p w:rsidR="00152303" w:rsidRPr="0038724D" w:rsidRDefault="00152303" w:rsidP="0038724D">
      <w:pPr>
        <w:spacing w:line="480" w:lineRule="exact"/>
        <w:ind w:firstLineChars="200" w:firstLine="560"/>
        <w:rPr>
          <w:rFonts w:ascii="仿宋_GB2312" w:eastAsia="仿宋_GB2312"/>
          <w:b/>
          <w:sz w:val="28"/>
          <w:szCs w:val="28"/>
        </w:rPr>
      </w:pPr>
      <w:r w:rsidRPr="0038724D">
        <w:rPr>
          <w:rFonts w:ascii="仿宋_GB2312" w:eastAsia="仿宋_GB2312"/>
          <w:sz w:val="28"/>
          <w:szCs w:val="28"/>
        </w:rPr>
        <w:t>经济建设、政治建设、文化建设、社会建设、生态文明建设。中国梦的实施手段是政治、经济、文化、社会、生态文明</w:t>
      </w:r>
      <w:r w:rsidRPr="0038724D">
        <w:rPr>
          <w:rFonts w:ascii="仿宋_GB2312" w:eastAsia="仿宋_GB2312"/>
          <w:b/>
          <w:sz w:val="28"/>
          <w:szCs w:val="28"/>
        </w:rPr>
        <w:t>五位一体建设。</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Pr="0038724D">
        <w:rPr>
          <w:rFonts w:ascii="仿宋_GB2312" w:eastAsia="仿宋_GB2312"/>
          <w:b/>
          <w:sz w:val="28"/>
          <w:szCs w:val="28"/>
        </w:rPr>
        <w:t>“</w:t>
      </w:r>
      <w:r w:rsidRPr="0038724D">
        <w:rPr>
          <w:rFonts w:ascii="仿宋_GB2312" w:eastAsia="仿宋_GB2312"/>
          <w:b/>
          <w:sz w:val="28"/>
          <w:szCs w:val="28"/>
        </w:rPr>
        <w:t>四个全面</w:t>
      </w:r>
      <w:r w:rsidRPr="0038724D">
        <w:rPr>
          <w:rFonts w:ascii="仿宋_GB2312" w:eastAsia="仿宋_GB2312"/>
          <w:b/>
          <w:sz w:val="28"/>
          <w:szCs w:val="28"/>
        </w:rPr>
        <w:t>”</w:t>
      </w:r>
      <w:r w:rsidRPr="0038724D">
        <w:rPr>
          <w:rFonts w:ascii="仿宋_GB2312" w:eastAsia="仿宋_GB2312"/>
          <w:b/>
          <w:sz w:val="28"/>
          <w:szCs w:val="28"/>
        </w:rPr>
        <w:t>战略布局</w:t>
      </w:r>
    </w:p>
    <w:p w:rsidR="00152303" w:rsidRPr="0038724D" w:rsidRDefault="00152303" w:rsidP="0038724D">
      <w:pPr>
        <w:spacing w:line="480" w:lineRule="exact"/>
        <w:ind w:firstLineChars="200" w:firstLine="560"/>
        <w:rPr>
          <w:rFonts w:ascii="仿宋_GB2312" w:eastAsia="仿宋_GB2312"/>
          <w:b/>
          <w:sz w:val="28"/>
          <w:szCs w:val="28"/>
        </w:rPr>
      </w:pPr>
      <w:r w:rsidRPr="0038724D">
        <w:rPr>
          <w:rFonts w:ascii="仿宋_GB2312" w:eastAsia="仿宋_GB2312"/>
          <w:sz w:val="28"/>
          <w:szCs w:val="28"/>
        </w:rPr>
        <w:t>全面建成小康社会、全面深化改革、全面依法治国、全面从严治党。</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 五大发展理念</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创新、协调、绿色、开放、共享。</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 四个意识</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政治意识、大局意识、核心意识、看齐意识。</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Pr="0038724D">
        <w:rPr>
          <w:rFonts w:ascii="仿宋_GB2312" w:eastAsia="仿宋_GB2312"/>
          <w:b/>
          <w:sz w:val="28"/>
          <w:szCs w:val="28"/>
        </w:rPr>
        <w:t>“</w:t>
      </w:r>
      <w:r w:rsidRPr="0038724D">
        <w:rPr>
          <w:rFonts w:ascii="仿宋_GB2312" w:eastAsia="仿宋_GB2312"/>
          <w:b/>
          <w:sz w:val="28"/>
          <w:szCs w:val="28"/>
        </w:rPr>
        <w:t>五大思维</w:t>
      </w:r>
      <w:r w:rsidRPr="0038724D">
        <w:rPr>
          <w:rFonts w:ascii="仿宋_GB2312" w:eastAsia="仿宋_GB2312"/>
          <w:b/>
          <w:sz w:val="28"/>
          <w:szCs w:val="28"/>
        </w:rPr>
        <w:t>”</w:t>
      </w:r>
      <w:r w:rsidRPr="0038724D">
        <w:rPr>
          <w:rFonts w:ascii="仿宋_GB2312" w:eastAsia="仿宋_GB2312"/>
          <w:b/>
          <w:sz w:val="28"/>
          <w:szCs w:val="28"/>
        </w:rPr>
        <w:t>能力</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战略思维、创新思维、辩证思维、法治思维、底线思维。</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8. 四个自信</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道路自信、理论自信、制度自信、文化自信。</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9. 四大考验</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执政考验、改革开放考验、市场经济考验、外部环境考验。</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10. 四大危险</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精神懈怠的危险、能力不足的危险、脱离群众的危险、消极腐败的危险。</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11. 三严三实</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lastRenderedPageBreak/>
        <w:t>既严以修身、严以用权、严以律己，又谋事要实、创业要实、做人要实。</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12. 监督执纪"四种形态"</w:t>
      </w:r>
    </w:p>
    <w:p w:rsidR="00152303" w:rsidRPr="0038724D" w:rsidRDefault="00152303" w:rsidP="0038724D">
      <w:pPr>
        <w:spacing w:line="480" w:lineRule="exact"/>
        <w:ind w:firstLineChars="200" w:firstLine="560"/>
        <w:rPr>
          <w:rFonts w:ascii="仿宋_GB2312" w:eastAsia="仿宋_GB2312"/>
          <w:b/>
          <w:sz w:val="28"/>
          <w:szCs w:val="28"/>
        </w:rPr>
      </w:pPr>
      <w:r w:rsidRPr="0038724D">
        <w:rPr>
          <w:rFonts w:ascii="仿宋_GB2312" w:eastAsia="仿宋_GB2312"/>
          <w:sz w:val="28"/>
          <w:szCs w:val="28"/>
        </w:rPr>
        <w:t>党内监督必须把纪律挺在前面，运用监督执纪</w:t>
      </w:r>
      <w:r w:rsidRPr="0038724D">
        <w:rPr>
          <w:rFonts w:ascii="仿宋_GB2312" w:eastAsia="仿宋_GB2312"/>
          <w:sz w:val="28"/>
          <w:szCs w:val="28"/>
        </w:rPr>
        <w:t>“</w:t>
      </w:r>
      <w:r w:rsidRPr="0038724D">
        <w:rPr>
          <w:rFonts w:ascii="仿宋_GB2312" w:eastAsia="仿宋_GB2312"/>
          <w:sz w:val="28"/>
          <w:szCs w:val="28"/>
        </w:rPr>
        <w:t>四种形态</w:t>
      </w:r>
      <w:r w:rsidRPr="0038724D">
        <w:rPr>
          <w:rFonts w:ascii="仿宋_GB2312" w:eastAsia="仿宋_GB2312"/>
          <w:sz w:val="28"/>
          <w:szCs w:val="28"/>
        </w:rPr>
        <w:t>”</w:t>
      </w:r>
      <w:r w:rsidRPr="0038724D">
        <w:rPr>
          <w:rFonts w:ascii="仿宋_GB2312" w:eastAsia="仿宋_GB2312"/>
          <w:sz w:val="28"/>
          <w:szCs w:val="28"/>
        </w:rPr>
        <w:t>，经常开展批评和自我批评、约谈函询，让</w:t>
      </w:r>
      <w:r w:rsidRPr="0038724D">
        <w:rPr>
          <w:rFonts w:ascii="仿宋_GB2312" w:eastAsia="仿宋_GB2312"/>
          <w:sz w:val="28"/>
          <w:szCs w:val="28"/>
        </w:rPr>
        <w:t>“</w:t>
      </w:r>
      <w:r w:rsidRPr="0038724D">
        <w:rPr>
          <w:rFonts w:ascii="仿宋_GB2312" w:eastAsia="仿宋_GB2312"/>
          <w:sz w:val="28"/>
          <w:szCs w:val="28"/>
        </w:rPr>
        <w:t>红红脸、出出汗</w:t>
      </w:r>
      <w:r w:rsidRPr="0038724D">
        <w:rPr>
          <w:rFonts w:ascii="仿宋_GB2312" w:eastAsia="仿宋_GB2312"/>
          <w:sz w:val="28"/>
          <w:szCs w:val="28"/>
        </w:rPr>
        <w:t>”</w:t>
      </w:r>
      <w:r w:rsidRPr="0038724D">
        <w:rPr>
          <w:rFonts w:ascii="仿宋_GB2312" w:eastAsia="仿宋_GB2312"/>
          <w:sz w:val="28"/>
          <w:szCs w:val="28"/>
        </w:rPr>
        <w:t>成为常态；党纪轻处分、组织调整成为违纪处理的大多数；党纪重处分、重大职务调整的成为少数；严重违纪涉嫌</w:t>
      </w:r>
      <w:r w:rsidRPr="0038724D">
        <w:rPr>
          <w:rFonts w:ascii="仿宋_GB2312" w:eastAsia="仿宋_GB2312"/>
          <w:b/>
          <w:sz w:val="28"/>
          <w:szCs w:val="28"/>
        </w:rPr>
        <w:t>违法立案审查的成为极少数。</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13. 三个维护</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维护党中央权威、维护核心、维护和贯彻军委主席负责制。</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14. 两学一做</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学党章党规、学系列讲话，做合格党员。</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15. 四个合格</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政治合格、执行纪律合格、品德合格、发挥作用合格。</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16. 三个确保</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确保党的组织充分履行职能、发挥核心作用，确保党员领导干部忠诚干净担当、发挥表率作用，确保广大党员党性坚强、发挥先锋模范作用。</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17. 四讲四有</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讲政治、有信念，讲规矩、有纪律，讲道德、有品行，讲奉献、有作为。</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18. 四个自我</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自我净化、自我完善、自我革新、自我提高。</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19. 八项规定</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是中共中央政治局关于改进工作作风密切联系群众的规定，强调要改进调查研究、精简会议活动、精简文件简报、规范出访活动、改进警卫工作、改进新闻报道、严格文稿发表、厉行勤俭节约。</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20. 供给侧结构性改革</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就是从提高供给质量出发，用改革的办法推进结构调整，矫正要素配置扭曲，扩大有效供给，提高供给结构对需求变化的适应性和灵</w:t>
      </w:r>
      <w:r w:rsidRPr="0038724D">
        <w:rPr>
          <w:rFonts w:ascii="仿宋_GB2312" w:eastAsia="仿宋_GB2312"/>
          <w:sz w:val="28"/>
          <w:szCs w:val="28"/>
        </w:rPr>
        <w:lastRenderedPageBreak/>
        <w:t>活性，提高全要素生产率，更好满足广大人民群众的需要，促进经济社会持续健康发展。供给侧结构性改革的根本目的是提高社会生产力水平，落实好以人民为中心的发展思想。</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21. 新常态</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是</w:t>
      </w:r>
      <w:r w:rsidRPr="0038724D">
        <w:rPr>
          <w:rFonts w:ascii="仿宋_GB2312" w:eastAsia="仿宋_GB2312"/>
          <w:sz w:val="28"/>
          <w:szCs w:val="28"/>
        </w:rPr>
        <w:t>“</w:t>
      </w:r>
      <w:r w:rsidRPr="0038724D">
        <w:rPr>
          <w:rFonts w:ascii="仿宋_GB2312" w:eastAsia="仿宋_GB2312"/>
          <w:sz w:val="28"/>
          <w:szCs w:val="28"/>
        </w:rPr>
        <w:t>习式热词</w:t>
      </w:r>
      <w:r w:rsidRPr="0038724D">
        <w:rPr>
          <w:rFonts w:ascii="仿宋_GB2312" w:eastAsia="仿宋_GB2312"/>
          <w:sz w:val="28"/>
          <w:szCs w:val="28"/>
        </w:rPr>
        <w:t>”</w:t>
      </w:r>
      <w:r w:rsidRPr="0038724D">
        <w:rPr>
          <w:rFonts w:ascii="仿宋_GB2312" w:eastAsia="仿宋_GB2312"/>
          <w:sz w:val="28"/>
          <w:szCs w:val="28"/>
        </w:rPr>
        <w:t>之一。新常态：</w:t>
      </w:r>
      <w:r w:rsidRPr="0038724D">
        <w:rPr>
          <w:rFonts w:ascii="仿宋_GB2312" w:eastAsia="仿宋_GB2312"/>
          <w:sz w:val="28"/>
          <w:szCs w:val="28"/>
        </w:rPr>
        <w:t>“</w:t>
      </w:r>
      <w:r w:rsidRPr="0038724D">
        <w:rPr>
          <w:rFonts w:ascii="仿宋_GB2312" w:eastAsia="仿宋_GB2312"/>
          <w:sz w:val="28"/>
          <w:szCs w:val="28"/>
        </w:rPr>
        <w:t>新</w:t>
      </w:r>
      <w:r w:rsidRPr="0038724D">
        <w:rPr>
          <w:rFonts w:ascii="仿宋_GB2312" w:eastAsia="仿宋_GB2312"/>
          <w:sz w:val="28"/>
          <w:szCs w:val="28"/>
        </w:rPr>
        <w:t>”</w:t>
      </w:r>
      <w:r w:rsidRPr="0038724D">
        <w:rPr>
          <w:rFonts w:ascii="仿宋_GB2312" w:eastAsia="仿宋_GB2312"/>
          <w:sz w:val="28"/>
          <w:szCs w:val="28"/>
        </w:rPr>
        <w:t>就是</w:t>
      </w:r>
      <w:r w:rsidRPr="0038724D">
        <w:rPr>
          <w:rFonts w:ascii="仿宋_GB2312" w:eastAsia="仿宋_GB2312"/>
          <w:sz w:val="28"/>
          <w:szCs w:val="28"/>
        </w:rPr>
        <w:t>“</w:t>
      </w:r>
      <w:r w:rsidRPr="0038724D">
        <w:rPr>
          <w:rFonts w:ascii="仿宋_GB2312" w:eastAsia="仿宋_GB2312"/>
          <w:sz w:val="28"/>
          <w:szCs w:val="28"/>
        </w:rPr>
        <w:t>有异于旧质</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常态</w:t>
      </w:r>
      <w:r w:rsidRPr="0038724D">
        <w:rPr>
          <w:rFonts w:ascii="仿宋_GB2312" w:eastAsia="仿宋_GB2312"/>
          <w:sz w:val="28"/>
          <w:szCs w:val="28"/>
        </w:rPr>
        <w:t>”</w:t>
      </w:r>
      <w:r w:rsidRPr="0038724D">
        <w:rPr>
          <w:rFonts w:ascii="仿宋_GB2312" w:eastAsia="仿宋_GB2312"/>
          <w:sz w:val="28"/>
          <w:szCs w:val="28"/>
        </w:rPr>
        <w:t>就是固有的状态。新常态就是不同以往的、相对稳定的状态。这是一种趋势性、不可逆的发展状态，意味着中国经济已进入一个与过去三十多年高速增长期不同的新阶段。</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22. 党风廉政建设</w:t>
      </w:r>
      <w:r w:rsidRPr="0038724D">
        <w:rPr>
          <w:rFonts w:ascii="仿宋_GB2312" w:eastAsia="仿宋_GB2312"/>
          <w:b/>
          <w:sz w:val="28"/>
          <w:szCs w:val="28"/>
        </w:rPr>
        <w:t>“</w:t>
      </w:r>
      <w:r w:rsidRPr="0038724D">
        <w:rPr>
          <w:rFonts w:ascii="仿宋_GB2312" w:eastAsia="仿宋_GB2312"/>
          <w:b/>
          <w:sz w:val="28"/>
          <w:szCs w:val="28"/>
        </w:rPr>
        <w:t>两个责任</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党委主体责任和纪委监督责任。</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23. 党风廉政建设</w:t>
      </w:r>
      <w:r w:rsidRPr="0038724D">
        <w:rPr>
          <w:rFonts w:ascii="仿宋_GB2312" w:eastAsia="仿宋_GB2312"/>
          <w:b/>
          <w:sz w:val="28"/>
          <w:szCs w:val="28"/>
        </w:rPr>
        <w:t>“</w:t>
      </w:r>
      <w:r w:rsidRPr="0038724D">
        <w:rPr>
          <w:rFonts w:ascii="仿宋_GB2312" w:eastAsia="仿宋_GB2312"/>
          <w:b/>
          <w:sz w:val="28"/>
          <w:szCs w:val="28"/>
        </w:rPr>
        <w:t>一岗双责</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各级干部在履行本职岗位管理职责的同时，还要对所在单位和分管工作领域的党风廉政建设负责。通俗地说，就是</w:t>
      </w:r>
      <w:r w:rsidRPr="0038724D">
        <w:rPr>
          <w:rFonts w:ascii="仿宋_GB2312" w:eastAsia="仿宋_GB2312"/>
          <w:sz w:val="28"/>
          <w:szCs w:val="28"/>
        </w:rPr>
        <w:t>“</w:t>
      </w:r>
      <w:r w:rsidRPr="0038724D">
        <w:rPr>
          <w:rFonts w:ascii="仿宋_GB2312" w:eastAsia="仿宋_GB2312"/>
          <w:sz w:val="28"/>
          <w:szCs w:val="28"/>
        </w:rPr>
        <w:t>一个岗位，两种责任</w:t>
      </w:r>
      <w:r w:rsidRPr="0038724D">
        <w:rPr>
          <w:rFonts w:ascii="仿宋_GB2312" w:eastAsia="仿宋_GB2312"/>
          <w:sz w:val="28"/>
          <w:szCs w:val="28"/>
        </w:rPr>
        <w:t>”</w:t>
      </w:r>
      <w:r w:rsidRPr="0038724D">
        <w:rPr>
          <w:rFonts w:ascii="仿宋_GB2312" w:eastAsia="仿宋_GB2312"/>
          <w:sz w:val="28"/>
          <w:szCs w:val="28"/>
        </w:rPr>
        <w:t>，每位干部既要干事，还不能出事，一手抓发展，一手抓廉政，</w:t>
      </w:r>
      <w:r w:rsidRPr="0038724D">
        <w:rPr>
          <w:rFonts w:ascii="仿宋_GB2312" w:eastAsia="仿宋_GB2312"/>
          <w:sz w:val="28"/>
          <w:szCs w:val="28"/>
        </w:rPr>
        <w:t>“</w:t>
      </w:r>
      <w:r w:rsidRPr="0038724D">
        <w:rPr>
          <w:rFonts w:ascii="仿宋_GB2312" w:eastAsia="仿宋_GB2312"/>
          <w:sz w:val="28"/>
          <w:szCs w:val="28"/>
        </w:rPr>
        <w:t>两手抓、两手都要硬</w:t>
      </w:r>
      <w:r w:rsidRPr="0038724D">
        <w:rPr>
          <w:rFonts w:ascii="仿宋_GB2312" w:eastAsia="仿宋_GB2312"/>
          <w:sz w:val="28"/>
          <w:szCs w:val="28"/>
        </w:rPr>
        <w:t>”</w:t>
      </w:r>
      <w:r w:rsidRPr="0038724D">
        <w:rPr>
          <w:rFonts w:ascii="仿宋_GB2312" w:eastAsia="仿宋_GB2312"/>
          <w:sz w:val="28"/>
          <w:szCs w:val="28"/>
        </w:rPr>
        <w:t>。</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24. 一案双查</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在查办违纪违法案件的同时，一并调查发案单位党委主体责任、纪委监督责任是否落实到位，做到有错必究、有责必问。</w:t>
      </w:r>
      <w:r w:rsidRPr="0038724D">
        <w:rPr>
          <w:rFonts w:ascii="仿宋_GB2312" w:eastAsia="仿宋_GB2312"/>
          <w:sz w:val="28"/>
          <w:szCs w:val="28"/>
        </w:rPr>
        <w:t> </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25. 专项巡视</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中央专项巡视，是继2013年中央做出</w:t>
      </w:r>
      <w:r w:rsidRPr="0038724D">
        <w:rPr>
          <w:rFonts w:ascii="仿宋_GB2312" w:eastAsia="仿宋_GB2312"/>
          <w:sz w:val="28"/>
          <w:szCs w:val="28"/>
        </w:rPr>
        <w:t>“</w:t>
      </w:r>
      <w:r w:rsidRPr="0038724D">
        <w:rPr>
          <w:rFonts w:ascii="仿宋_GB2312" w:eastAsia="仿宋_GB2312"/>
          <w:sz w:val="28"/>
          <w:szCs w:val="28"/>
        </w:rPr>
        <w:t>巡视对象不固定</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巡视组长一次一授权</w:t>
      </w:r>
      <w:r w:rsidRPr="0038724D">
        <w:rPr>
          <w:rFonts w:ascii="仿宋_GB2312" w:eastAsia="仿宋_GB2312"/>
          <w:sz w:val="28"/>
          <w:szCs w:val="28"/>
        </w:rPr>
        <w:t>”</w:t>
      </w:r>
      <w:r w:rsidRPr="0038724D">
        <w:rPr>
          <w:rFonts w:ascii="仿宋_GB2312" w:eastAsia="仿宋_GB2312"/>
          <w:sz w:val="28"/>
          <w:szCs w:val="28"/>
        </w:rPr>
        <w:t>变革后的又一新部署。它以问题为导向，形式更为灵活，哪里问题多、哪个部门问题多，就往哪投入更多力量，以便发挥巡视和监督的最大效力。</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26. 好干部</w:t>
      </w:r>
      <w:r w:rsidRPr="0038724D">
        <w:rPr>
          <w:rFonts w:ascii="仿宋_GB2312" w:eastAsia="仿宋_GB2312"/>
          <w:b/>
          <w:sz w:val="28"/>
          <w:szCs w:val="28"/>
        </w:rPr>
        <w:t>“</w:t>
      </w:r>
      <w:r w:rsidRPr="0038724D">
        <w:rPr>
          <w:rFonts w:ascii="仿宋_GB2312" w:eastAsia="仿宋_GB2312"/>
          <w:b/>
          <w:sz w:val="28"/>
          <w:szCs w:val="28"/>
        </w:rPr>
        <w:t>五条标准</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信念坚定、为民服务、勤政务实、敢于担当、清正廉洁。</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27. 心中</w:t>
      </w:r>
      <w:r w:rsidRPr="0038724D">
        <w:rPr>
          <w:rFonts w:ascii="仿宋_GB2312" w:eastAsia="仿宋_GB2312"/>
          <w:b/>
          <w:sz w:val="28"/>
          <w:szCs w:val="28"/>
        </w:rPr>
        <w:t>“</w:t>
      </w:r>
      <w:r w:rsidRPr="0038724D">
        <w:rPr>
          <w:rFonts w:ascii="仿宋_GB2312" w:eastAsia="仿宋_GB2312"/>
          <w:b/>
          <w:sz w:val="28"/>
          <w:szCs w:val="28"/>
        </w:rPr>
        <w:t>四有</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心中有党、心中有民、心中有责、心中有戒。</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28. 党内政治生活</w:t>
      </w:r>
      <w:r w:rsidRPr="0038724D">
        <w:rPr>
          <w:rFonts w:ascii="仿宋_GB2312" w:eastAsia="仿宋_GB2312"/>
          <w:b/>
          <w:sz w:val="28"/>
          <w:szCs w:val="28"/>
        </w:rPr>
        <w:t>“</w:t>
      </w:r>
      <w:r w:rsidRPr="0038724D">
        <w:rPr>
          <w:rFonts w:ascii="仿宋_GB2312" w:eastAsia="仿宋_GB2312"/>
          <w:b/>
          <w:sz w:val="28"/>
          <w:szCs w:val="28"/>
        </w:rPr>
        <w:t>四性</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政治性、时代性、原则性、战斗性。</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lastRenderedPageBreak/>
        <w:t>29. 双创</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指大众创业、万众创新。</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30.</w:t>
      </w:r>
      <w:r w:rsidRPr="0038724D">
        <w:rPr>
          <w:rFonts w:ascii="仿宋_GB2312" w:eastAsia="仿宋_GB2312"/>
          <w:b/>
          <w:sz w:val="28"/>
          <w:szCs w:val="28"/>
        </w:rPr>
        <w:t>“</w:t>
      </w:r>
      <w:r w:rsidRPr="0038724D">
        <w:rPr>
          <w:rFonts w:ascii="仿宋_GB2312" w:eastAsia="仿宋_GB2312"/>
          <w:b/>
          <w:sz w:val="28"/>
          <w:szCs w:val="28"/>
        </w:rPr>
        <w:t>两个倍增</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一个就是国内生产总值的倍增，一个就是城乡居民收入的倍增。</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31.</w:t>
      </w:r>
      <w:r w:rsidRPr="0038724D">
        <w:rPr>
          <w:rFonts w:ascii="仿宋_GB2312" w:eastAsia="仿宋_GB2312"/>
          <w:b/>
          <w:sz w:val="28"/>
          <w:szCs w:val="28"/>
        </w:rPr>
        <w:t>“</w:t>
      </w:r>
      <w:r w:rsidRPr="0038724D">
        <w:rPr>
          <w:rFonts w:ascii="仿宋_GB2312" w:eastAsia="仿宋_GB2312"/>
          <w:b/>
          <w:sz w:val="28"/>
          <w:szCs w:val="28"/>
        </w:rPr>
        <w:t>两个同步</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一个就是城乡居民收入水平要和经济增长同步，另一个就是劳动者报酬要和生产率提高同步。</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w:t>
      </w:r>
      <w:r w:rsidR="007D3D6E" w:rsidRPr="0038724D">
        <w:rPr>
          <w:rFonts w:ascii="仿宋_GB2312" w:eastAsia="仿宋_GB2312" w:hint="eastAsia"/>
          <w:b/>
          <w:sz w:val="28"/>
          <w:szCs w:val="28"/>
        </w:rPr>
        <w:t>2</w:t>
      </w:r>
      <w:r w:rsidRPr="0038724D">
        <w:rPr>
          <w:rFonts w:ascii="仿宋_GB2312" w:eastAsia="仿宋_GB2312"/>
          <w:b/>
          <w:sz w:val="28"/>
          <w:szCs w:val="28"/>
        </w:rPr>
        <w:t>. 一带一路</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一带一路是</w:t>
      </w:r>
      <w:r w:rsidRPr="0038724D">
        <w:rPr>
          <w:rFonts w:ascii="仿宋_GB2312" w:eastAsia="仿宋_GB2312"/>
          <w:sz w:val="28"/>
          <w:szCs w:val="28"/>
        </w:rPr>
        <w:t>“</w:t>
      </w:r>
      <w:r w:rsidRPr="0038724D">
        <w:rPr>
          <w:rFonts w:ascii="仿宋_GB2312" w:eastAsia="仿宋_GB2312"/>
          <w:sz w:val="28"/>
          <w:szCs w:val="28"/>
        </w:rPr>
        <w:t>丝绸之路经济带</w:t>
      </w:r>
      <w:r w:rsidRPr="0038724D">
        <w:rPr>
          <w:rFonts w:ascii="仿宋_GB2312" w:eastAsia="仿宋_GB2312"/>
          <w:sz w:val="28"/>
          <w:szCs w:val="28"/>
        </w:rPr>
        <w:t>”</w:t>
      </w:r>
      <w:r w:rsidRPr="0038724D">
        <w:rPr>
          <w:rFonts w:ascii="仿宋_GB2312" w:eastAsia="仿宋_GB2312"/>
          <w:sz w:val="28"/>
          <w:szCs w:val="28"/>
        </w:rPr>
        <w:t>和</w:t>
      </w:r>
      <w:r w:rsidRPr="0038724D">
        <w:rPr>
          <w:rFonts w:ascii="仿宋_GB2312" w:eastAsia="仿宋_GB2312"/>
          <w:sz w:val="28"/>
          <w:szCs w:val="28"/>
        </w:rPr>
        <w:t>“</w:t>
      </w:r>
      <w:r w:rsidRPr="0038724D">
        <w:rPr>
          <w:rFonts w:ascii="仿宋_GB2312" w:eastAsia="仿宋_GB2312"/>
          <w:sz w:val="28"/>
          <w:szCs w:val="28"/>
        </w:rPr>
        <w:t>21世纪海上丝绸之路</w:t>
      </w:r>
      <w:r w:rsidRPr="0038724D">
        <w:rPr>
          <w:rFonts w:ascii="仿宋_GB2312" w:eastAsia="仿宋_GB2312"/>
          <w:sz w:val="28"/>
          <w:szCs w:val="28"/>
        </w:rPr>
        <w:t>”</w:t>
      </w:r>
      <w:r w:rsidRPr="0038724D">
        <w:rPr>
          <w:rFonts w:ascii="仿宋_GB2312" w:eastAsia="仿宋_GB2312"/>
          <w:sz w:val="28"/>
          <w:szCs w:val="28"/>
        </w:rPr>
        <w:t>的简称。</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w:t>
      </w:r>
      <w:r w:rsidR="007D3D6E" w:rsidRPr="0038724D">
        <w:rPr>
          <w:rFonts w:ascii="仿宋_GB2312" w:eastAsia="仿宋_GB2312" w:hint="eastAsia"/>
          <w:b/>
          <w:sz w:val="28"/>
          <w:szCs w:val="28"/>
        </w:rPr>
        <w:t>3</w:t>
      </w:r>
      <w:r w:rsidRPr="0038724D">
        <w:rPr>
          <w:rFonts w:ascii="仿宋_GB2312" w:eastAsia="仿宋_GB2312"/>
          <w:b/>
          <w:sz w:val="28"/>
          <w:szCs w:val="28"/>
        </w:rPr>
        <w:t>. 丝绸之路经济带</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丝绸之路经济带，是中国与西亚各国之间形成的一个在经济合作区域，大致在古丝绸之路范围之上。包括西北陕西、甘肃、青海、宁夏、新疆等五省区，西南重庆、四川、云南、广西等四省市区。</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w:t>
      </w:r>
      <w:r w:rsidR="007D3D6E" w:rsidRPr="0038724D">
        <w:rPr>
          <w:rFonts w:ascii="仿宋_GB2312" w:eastAsia="仿宋_GB2312" w:hint="eastAsia"/>
          <w:b/>
          <w:sz w:val="28"/>
          <w:szCs w:val="28"/>
        </w:rPr>
        <w:t>4</w:t>
      </w:r>
      <w:r w:rsidRPr="0038724D">
        <w:rPr>
          <w:rFonts w:ascii="仿宋_GB2312" w:eastAsia="仿宋_GB2312"/>
          <w:b/>
          <w:sz w:val="28"/>
          <w:szCs w:val="28"/>
        </w:rPr>
        <w:t>. 21世纪海上丝绸之路</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海上丝绸之路自秦汉时期开通以来，一直是沟通东西方经济文化交流的重要桥梁，而东南亚地区自古就是海上丝绸之路的重要枢纽和组成部分。中国着眼于与东盟建立战略伙伴十周年这一新的历史起点，为进一步深化中国与东盟的合作，提出</w:t>
      </w:r>
      <w:r w:rsidRPr="0038724D">
        <w:rPr>
          <w:rFonts w:ascii="仿宋_GB2312" w:eastAsia="仿宋_GB2312"/>
          <w:sz w:val="28"/>
          <w:szCs w:val="28"/>
        </w:rPr>
        <w:t>“</w:t>
      </w:r>
      <w:r w:rsidRPr="0038724D">
        <w:rPr>
          <w:rFonts w:ascii="仿宋_GB2312" w:eastAsia="仿宋_GB2312"/>
          <w:sz w:val="28"/>
          <w:szCs w:val="28"/>
        </w:rPr>
        <w:t>21世纪海上丝绸之路</w:t>
      </w:r>
      <w:r w:rsidRPr="0038724D">
        <w:rPr>
          <w:rFonts w:ascii="仿宋_GB2312" w:eastAsia="仿宋_GB2312"/>
          <w:sz w:val="28"/>
          <w:szCs w:val="28"/>
        </w:rPr>
        <w:t>”</w:t>
      </w:r>
      <w:r w:rsidRPr="0038724D">
        <w:rPr>
          <w:rFonts w:ascii="仿宋_GB2312" w:eastAsia="仿宋_GB2312"/>
          <w:sz w:val="28"/>
          <w:szCs w:val="28"/>
        </w:rPr>
        <w:t>的战略构想。</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3</w:t>
      </w:r>
      <w:r w:rsidR="007D3D6E" w:rsidRPr="0038724D">
        <w:rPr>
          <w:rFonts w:ascii="仿宋_GB2312" w:eastAsia="仿宋_GB2312" w:hint="eastAsia"/>
          <w:b/>
          <w:sz w:val="28"/>
          <w:szCs w:val="28"/>
        </w:rPr>
        <w:t>5</w:t>
      </w:r>
      <w:r w:rsidRPr="0038724D">
        <w:rPr>
          <w:rFonts w:ascii="仿宋_GB2312" w:eastAsia="仿宋_GB2312"/>
          <w:b/>
          <w:sz w:val="28"/>
          <w:szCs w:val="28"/>
        </w:rPr>
        <w:t>. 人类命运共同体</w:t>
      </w:r>
    </w:p>
    <w:p w:rsidR="00152303" w:rsidRPr="0091524E" w:rsidRDefault="0091524E" w:rsidP="0091524E">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 xml:space="preserve">    </w:t>
      </w:r>
      <w:r w:rsidR="00152303" w:rsidRPr="0091524E">
        <w:rPr>
          <w:rFonts w:ascii="仿宋_GB2312" w:eastAsia="仿宋_GB2312" w:hAnsi="Times New Roman" w:cs="Times New Roman"/>
          <w:kern w:val="2"/>
          <w:sz w:val="28"/>
          <w:szCs w:val="28"/>
        </w:rPr>
        <w:t>指在追求本国利益时兼顾他国合理关切，在谋求本国发展中促进各国共同发展。</w:t>
      </w:r>
      <w:r w:rsidRPr="0091524E">
        <w:rPr>
          <w:rFonts w:ascii="仿宋_GB2312" w:eastAsia="仿宋_GB2312" w:hAnsi="Times New Roman" w:cs="Times New Roman" w:hint="eastAsia"/>
          <w:kern w:val="2"/>
          <w:sz w:val="28"/>
          <w:szCs w:val="28"/>
        </w:rPr>
        <w:t>人类命运共同体是中国特色大国外交理论体系的重要组成部分，与构建以合作共赢为核心的新型国际关系一道构成习近平总书记外交思想的两大支柱。</w:t>
      </w:r>
    </w:p>
    <w:p w:rsidR="00152303" w:rsidRPr="0038724D" w:rsidRDefault="007D3D6E"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36</w:t>
      </w:r>
      <w:r w:rsidR="00152303" w:rsidRPr="0038724D">
        <w:rPr>
          <w:rFonts w:ascii="仿宋_GB2312" w:eastAsia="仿宋_GB2312"/>
          <w:b/>
          <w:sz w:val="28"/>
          <w:szCs w:val="28"/>
        </w:rPr>
        <w:t>.</w:t>
      </w:r>
      <w:r w:rsidR="00152303" w:rsidRPr="0038724D">
        <w:rPr>
          <w:rFonts w:ascii="仿宋_GB2312" w:eastAsia="仿宋_GB2312"/>
          <w:b/>
          <w:sz w:val="28"/>
          <w:szCs w:val="28"/>
        </w:rPr>
        <w:t>“</w:t>
      </w:r>
      <w:r w:rsidR="00152303" w:rsidRPr="0038724D">
        <w:rPr>
          <w:rFonts w:ascii="仿宋_GB2312" w:eastAsia="仿宋_GB2312"/>
          <w:b/>
          <w:sz w:val="28"/>
          <w:szCs w:val="28"/>
        </w:rPr>
        <w:t>三共</w:t>
      </w:r>
      <w:r w:rsidR="00152303" w:rsidRPr="0038724D">
        <w:rPr>
          <w:rFonts w:ascii="仿宋_GB2312" w:eastAsia="仿宋_GB2312"/>
          <w:b/>
          <w:sz w:val="28"/>
          <w:szCs w:val="28"/>
        </w:rPr>
        <w:t>”</w:t>
      </w:r>
      <w:r w:rsidR="00152303" w:rsidRPr="0038724D">
        <w:rPr>
          <w:rFonts w:ascii="仿宋_GB2312" w:eastAsia="仿宋_GB2312"/>
          <w:b/>
          <w:sz w:val="28"/>
          <w:szCs w:val="28"/>
        </w:rPr>
        <w:t>原则</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w:t>
      </w:r>
      <w:r w:rsidRPr="0038724D">
        <w:rPr>
          <w:rFonts w:ascii="仿宋_GB2312" w:eastAsia="仿宋_GB2312"/>
          <w:sz w:val="28"/>
          <w:szCs w:val="28"/>
        </w:rPr>
        <w:t>一带一路</w:t>
      </w:r>
      <w:r w:rsidRPr="0038724D">
        <w:rPr>
          <w:rFonts w:ascii="仿宋_GB2312" w:eastAsia="仿宋_GB2312"/>
          <w:sz w:val="28"/>
          <w:szCs w:val="28"/>
        </w:rPr>
        <w:t>”</w:t>
      </w:r>
      <w:r w:rsidRPr="0038724D">
        <w:rPr>
          <w:rFonts w:ascii="仿宋_GB2312" w:eastAsia="仿宋_GB2312"/>
          <w:sz w:val="28"/>
          <w:szCs w:val="28"/>
        </w:rPr>
        <w:t>建设是系统性工程，要坚持共商、共建、共享原则。</w:t>
      </w:r>
      <w:r w:rsidRPr="0038724D">
        <w:rPr>
          <w:rFonts w:ascii="仿宋_GB2312" w:eastAsia="仿宋_GB2312"/>
          <w:sz w:val="28"/>
          <w:szCs w:val="28"/>
        </w:rPr>
        <w:t> </w:t>
      </w:r>
    </w:p>
    <w:p w:rsidR="00152303" w:rsidRPr="0038724D" w:rsidRDefault="007D3D6E"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37</w:t>
      </w:r>
      <w:r w:rsidR="00152303" w:rsidRPr="0038724D">
        <w:rPr>
          <w:rFonts w:ascii="仿宋_GB2312" w:eastAsia="仿宋_GB2312"/>
          <w:b/>
          <w:sz w:val="28"/>
          <w:szCs w:val="28"/>
        </w:rPr>
        <w:t>. 五通</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政策沟通、民心相通、设施联通、贸易畅通、资金融通。</w:t>
      </w:r>
    </w:p>
    <w:p w:rsidR="00152303" w:rsidRPr="0038724D" w:rsidRDefault="007D3D6E"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38</w:t>
      </w:r>
      <w:r w:rsidR="00152303" w:rsidRPr="0038724D">
        <w:rPr>
          <w:rFonts w:ascii="仿宋_GB2312" w:eastAsia="仿宋_GB2312"/>
          <w:b/>
          <w:sz w:val="28"/>
          <w:szCs w:val="28"/>
        </w:rPr>
        <w:t>. 数字丝绸之路</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lastRenderedPageBreak/>
        <w:t>在数字经济、人工智能、纳米技术、量子计算机等前沿领域合作，推动大数据、云计算、智慧城市建设，连接成21世纪的数字丝绸之路。</w:t>
      </w:r>
    </w:p>
    <w:p w:rsidR="00152303" w:rsidRPr="0038724D" w:rsidRDefault="007D3D6E"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39</w:t>
      </w:r>
      <w:r w:rsidR="00152303" w:rsidRPr="0038724D">
        <w:rPr>
          <w:rFonts w:ascii="仿宋_GB2312" w:eastAsia="仿宋_GB2312"/>
          <w:b/>
          <w:sz w:val="28"/>
          <w:szCs w:val="28"/>
        </w:rPr>
        <w:t>. 丝路精神</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丝路精神即丝绸之路精神的简称。丝绸之路作为人文社会的交往平台，多民族、多种族、多宗教、多文化在此交汇融合，在长期交往过程中各个国家之间形成了</w:t>
      </w:r>
      <w:r w:rsidRPr="0038724D">
        <w:rPr>
          <w:rFonts w:ascii="仿宋_GB2312" w:eastAsia="仿宋_GB2312"/>
          <w:sz w:val="28"/>
          <w:szCs w:val="28"/>
        </w:rPr>
        <w:t>“</w:t>
      </w:r>
      <w:r w:rsidRPr="0038724D">
        <w:rPr>
          <w:rFonts w:ascii="仿宋_GB2312" w:eastAsia="仿宋_GB2312"/>
          <w:sz w:val="28"/>
          <w:szCs w:val="28"/>
        </w:rPr>
        <w:t>团结互信、平等互利、包容互鉴、合作共赢，不同种族、不同信仰、不同文化背景的国家可以共享和平，共同发展</w:t>
      </w:r>
      <w:r w:rsidRPr="0038724D">
        <w:rPr>
          <w:rFonts w:ascii="仿宋_GB2312" w:eastAsia="仿宋_GB2312"/>
          <w:sz w:val="28"/>
          <w:szCs w:val="28"/>
        </w:rPr>
        <w:t>”</w:t>
      </w:r>
      <w:r w:rsidRPr="0038724D">
        <w:rPr>
          <w:rFonts w:ascii="仿宋_GB2312" w:eastAsia="仿宋_GB2312"/>
          <w:sz w:val="28"/>
          <w:szCs w:val="28"/>
        </w:rPr>
        <w:t>的丝路精神。</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007D3D6E" w:rsidRPr="0038724D">
        <w:rPr>
          <w:rFonts w:ascii="仿宋_GB2312" w:eastAsia="仿宋_GB2312" w:hint="eastAsia"/>
          <w:b/>
          <w:sz w:val="28"/>
          <w:szCs w:val="28"/>
        </w:rPr>
        <w:t>0</w:t>
      </w:r>
      <w:r w:rsidRPr="0038724D">
        <w:rPr>
          <w:rFonts w:ascii="仿宋_GB2312" w:eastAsia="仿宋_GB2312"/>
          <w:b/>
          <w:sz w:val="28"/>
          <w:szCs w:val="28"/>
        </w:rPr>
        <w:t>. 16+1合作</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w:t>
      </w:r>
      <w:r w:rsidRPr="0038724D">
        <w:rPr>
          <w:rFonts w:ascii="仿宋_GB2312" w:eastAsia="仿宋_GB2312"/>
          <w:sz w:val="28"/>
          <w:szCs w:val="28"/>
        </w:rPr>
        <w:t>16+1合作</w:t>
      </w:r>
      <w:r w:rsidRPr="0038724D">
        <w:rPr>
          <w:rFonts w:ascii="仿宋_GB2312" w:eastAsia="仿宋_GB2312"/>
          <w:sz w:val="28"/>
          <w:szCs w:val="28"/>
        </w:rPr>
        <w:t>”</w:t>
      </w:r>
      <w:r w:rsidRPr="0038724D">
        <w:rPr>
          <w:rFonts w:ascii="仿宋_GB2312" w:eastAsia="仿宋_GB2312"/>
          <w:sz w:val="28"/>
          <w:szCs w:val="28"/>
        </w:rPr>
        <w:t>即中国-中东欧国家领导人会议，指中国和中东欧16国共同绘制的一份中期规划，这份规划旨在明确2015年至2020年的工作方向和重点，进一步释放合作潜力，推动</w:t>
      </w:r>
      <w:r w:rsidRPr="0038724D">
        <w:rPr>
          <w:rFonts w:ascii="仿宋_GB2312" w:eastAsia="仿宋_GB2312"/>
          <w:sz w:val="28"/>
          <w:szCs w:val="28"/>
        </w:rPr>
        <w:t>“</w:t>
      </w:r>
      <w:r w:rsidRPr="0038724D">
        <w:rPr>
          <w:rFonts w:ascii="仿宋_GB2312" w:eastAsia="仿宋_GB2312"/>
          <w:sz w:val="28"/>
          <w:szCs w:val="28"/>
        </w:rPr>
        <w:t>16+1合作</w:t>
      </w:r>
      <w:r w:rsidRPr="0038724D">
        <w:rPr>
          <w:rFonts w:ascii="仿宋_GB2312" w:eastAsia="仿宋_GB2312"/>
          <w:sz w:val="28"/>
          <w:szCs w:val="28"/>
        </w:rPr>
        <w:t>”</w:t>
      </w:r>
      <w:r w:rsidRPr="0038724D">
        <w:rPr>
          <w:rFonts w:ascii="仿宋_GB2312" w:eastAsia="仿宋_GB2312"/>
          <w:sz w:val="28"/>
          <w:szCs w:val="28"/>
        </w:rPr>
        <w:t>提质增效。</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007D3D6E" w:rsidRPr="0038724D">
        <w:rPr>
          <w:rFonts w:ascii="仿宋_GB2312" w:eastAsia="仿宋_GB2312" w:hint="eastAsia"/>
          <w:b/>
          <w:sz w:val="28"/>
          <w:szCs w:val="28"/>
        </w:rPr>
        <w:t>1</w:t>
      </w:r>
      <w:r w:rsidRPr="0038724D">
        <w:rPr>
          <w:rFonts w:ascii="仿宋_GB2312" w:eastAsia="仿宋_GB2312"/>
          <w:b/>
          <w:sz w:val="28"/>
          <w:szCs w:val="28"/>
        </w:rPr>
        <w:t>. 四个没有变</w:t>
      </w:r>
    </w:p>
    <w:p w:rsidR="00152303" w:rsidRPr="0038724D" w:rsidRDefault="00152303" w:rsidP="0038724D">
      <w:pPr>
        <w:spacing w:line="480" w:lineRule="exact"/>
        <w:ind w:firstLineChars="200" w:firstLine="560"/>
        <w:rPr>
          <w:rFonts w:ascii="仿宋_GB2312" w:eastAsia="仿宋_GB2312"/>
          <w:b/>
          <w:sz w:val="28"/>
          <w:szCs w:val="28"/>
        </w:rPr>
      </w:pPr>
      <w:r w:rsidRPr="0038724D">
        <w:rPr>
          <w:rFonts w:ascii="仿宋_GB2312" w:eastAsia="仿宋_GB2312"/>
          <w:sz w:val="28"/>
          <w:szCs w:val="28"/>
        </w:rPr>
        <w:t>2015年11月18日，国家主席习近平在菲律宾马尼拉出席亚太经合组织工商领导人峰会并发表主旨演讲时提及，</w:t>
      </w:r>
      <w:r w:rsidRPr="0038724D">
        <w:rPr>
          <w:rFonts w:ascii="仿宋_GB2312" w:eastAsia="仿宋_GB2312"/>
          <w:sz w:val="28"/>
          <w:szCs w:val="28"/>
        </w:rPr>
        <w:t>“</w:t>
      </w:r>
      <w:r w:rsidRPr="0038724D">
        <w:rPr>
          <w:rFonts w:ascii="仿宋_GB2312" w:eastAsia="仿宋_GB2312"/>
          <w:sz w:val="28"/>
          <w:szCs w:val="28"/>
        </w:rPr>
        <w:t>总的看，中国经济发展长期向好的基本面没有变，经济韧性好、潜力足、回旋余地大的基本特征没有变，经济持续增长的良好支撑基础和条件没有变，经济结构调整优化的前进态势没</w:t>
      </w:r>
      <w:r w:rsidRPr="0038724D">
        <w:rPr>
          <w:rFonts w:ascii="仿宋_GB2312" w:eastAsia="仿宋_GB2312"/>
          <w:b/>
          <w:sz w:val="28"/>
          <w:szCs w:val="28"/>
        </w:rPr>
        <w:t>有变。</w:t>
      </w:r>
      <w:r w:rsidRPr="0038724D">
        <w:rPr>
          <w:rFonts w:ascii="仿宋_GB2312" w:eastAsia="仿宋_GB2312"/>
          <w:b/>
          <w:sz w:val="28"/>
          <w:szCs w:val="28"/>
        </w:rPr>
        <w:t>”</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007D3D6E" w:rsidRPr="0038724D">
        <w:rPr>
          <w:rFonts w:ascii="仿宋_GB2312" w:eastAsia="仿宋_GB2312" w:hint="eastAsia"/>
          <w:b/>
          <w:sz w:val="28"/>
          <w:szCs w:val="28"/>
        </w:rPr>
        <w:t>2</w:t>
      </w:r>
      <w:r w:rsidRPr="0038724D">
        <w:rPr>
          <w:rFonts w:ascii="仿宋_GB2312" w:eastAsia="仿宋_GB2312"/>
          <w:b/>
          <w:sz w:val="28"/>
          <w:szCs w:val="28"/>
        </w:rPr>
        <w:t>. 两免一补</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指免杂费、免书本费、补助寄宿生生活费。</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007D3D6E" w:rsidRPr="0038724D">
        <w:rPr>
          <w:rFonts w:ascii="仿宋_GB2312" w:eastAsia="仿宋_GB2312" w:hint="eastAsia"/>
          <w:b/>
          <w:sz w:val="28"/>
          <w:szCs w:val="28"/>
        </w:rPr>
        <w:t>3</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三去一降一补</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是习近平总书记根据供给侧结构性改革提出的。供给侧改革主要涉及到产能过剩、楼市库存大、债务高企这三个方面，为解决好这一问题，就要推行</w:t>
      </w:r>
      <w:r w:rsidRPr="0038724D">
        <w:rPr>
          <w:rFonts w:ascii="仿宋_GB2312" w:eastAsia="仿宋_GB2312"/>
          <w:sz w:val="28"/>
          <w:szCs w:val="28"/>
        </w:rPr>
        <w:t>“</w:t>
      </w:r>
      <w:r w:rsidRPr="0038724D">
        <w:rPr>
          <w:rFonts w:ascii="仿宋_GB2312" w:eastAsia="仿宋_GB2312"/>
          <w:sz w:val="28"/>
          <w:szCs w:val="28"/>
        </w:rPr>
        <w:t>三去一降一补</w:t>
      </w:r>
      <w:r w:rsidRPr="0038724D">
        <w:rPr>
          <w:rFonts w:ascii="仿宋_GB2312" w:eastAsia="仿宋_GB2312"/>
          <w:sz w:val="28"/>
          <w:szCs w:val="28"/>
        </w:rPr>
        <w:t>”</w:t>
      </w:r>
      <w:r w:rsidRPr="0038724D">
        <w:rPr>
          <w:rFonts w:ascii="仿宋_GB2312" w:eastAsia="仿宋_GB2312"/>
          <w:sz w:val="28"/>
          <w:szCs w:val="28"/>
        </w:rPr>
        <w:t>的政策，即去产能、去库存、去杠杆、降成本、补短板五大任务。</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007D3D6E" w:rsidRPr="0038724D">
        <w:rPr>
          <w:rFonts w:ascii="仿宋_GB2312" w:eastAsia="仿宋_GB2312" w:hint="eastAsia"/>
          <w:b/>
          <w:sz w:val="28"/>
          <w:szCs w:val="28"/>
        </w:rPr>
        <w:t>4</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双随机、一公开</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即在监管过程中随机抽取检查对象，随机选派执法检查人员，抽查情况及查处结果及时向社会公开。</w:t>
      </w:r>
      <w:r w:rsidRPr="0038724D">
        <w:rPr>
          <w:rFonts w:ascii="仿宋_GB2312" w:eastAsia="仿宋_GB2312"/>
          <w:sz w:val="28"/>
          <w:szCs w:val="28"/>
        </w:rPr>
        <w:t>“</w:t>
      </w:r>
      <w:r w:rsidRPr="0038724D">
        <w:rPr>
          <w:rFonts w:ascii="仿宋_GB2312" w:eastAsia="仿宋_GB2312"/>
          <w:sz w:val="28"/>
          <w:szCs w:val="28"/>
        </w:rPr>
        <w:t>双随机、一公开</w:t>
      </w:r>
      <w:r w:rsidRPr="0038724D">
        <w:rPr>
          <w:rFonts w:ascii="仿宋_GB2312" w:eastAsia="仿宋_GB2312"/>
          <w:sz w:val="28"/>
          <w:szCs w:val="28"/>
        </w:rPr>
        <w:t>”</w:t>
      </w:r>
      <w:r w:rsidRPr="0038724D">
        <w:rPr>
          <w:rFonts w:ascii="仿宋_GB2312" w:eastAsia="仿宋_GB2312"/>
          <w:sz w:val="28"/>
          <w:szCs w:val="28"/>
        </w:rPr>
        <w:t>是国务院办公</w:t>
      </w:r>
      <w:r w:rsidRPr="0038724D">
        <w:rPr>
          <w:rFonts w:ascii="仿宋_GB2312" w:eastAsia="仿宋_GB2312"/>
          <w:sz w:val="28"/>
          <w:szCs w:val="28"/>
        </w:rPr>
        <w:lastRenderedPageBreak/>
        <w:t>厅于2015年8月发布的《国务院办公厅关于推广随机抽查规范事中事后监管的通知》中要求在全国全面推行的一种监管模式。</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4</w:t>
      </w:r>
      <w:r w:rsidR="007D3D6E" w:rsidRPr="0038724D">
        <w:rPr>
          <w:rFonts w:ascii="仿宋_GB2312" w:eastAsia="仿宋_GB2312" w:hint="eastAsia"/>
          <w:b/>
          <w:sz w:val="28"/>
          <w:szCs w:val="28"/>
        </w:rPr>
        <w:t>5</w:t>
      </w:r>
      <w:r w:rsidRPr="0038724D">
        <w:rPr>
          <w:rFonts w:ascii="仿宋_GB2312" w:eastAsia="仿宋_GB2312"/>
          <w:b/>
          <w:sz w:val="28"/>
          <w:szCs w:val="28"/>
        </w:rPr>
        <w:t>. 三权分置</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指形成所有权、承包权、经营权三权分置、经营权流转的格局。</w:t>
      </w:r>
    </w:p>
    <w:p w:rsidR="00152303" w:rsidRPr="0038724D" w:rsidRDefault="007D3D6E"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46</w:t>
      </w:r>
      <w:r w:rsidR="00152303" w:rsidRPr="0038724D">
        <w:rPr>
          <w:rFonts w:ascii="仿宋_GB2312" w:eastAsia="仿宋_GB2312"/>
          <w:b/>
          <w:sz w:val="28"/>
          <w:szCs w:val="28"/>
        </w:rPr>
        <w:t>. 互联网+政务服务</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2016年政府工作报告用词。报告原文：大力推进</w:t>
      </w:r>
      <w:r w:rsidRPr="0038724D">
        <w:rPr>
          <w:rFonts w:ascii="仿宋_GB2312" w:eastAsia="仿宋_GB2312"/>
          <w:sz w:val="28"/>
          <w:szCs w:val="28"/>
        </w:rPr>
        <w:t>“</w:t>
      </w:r>
      <w:r w:rsidRPr="0038724D">
        <w:rPr>
          <w:rFonts w:ascii="仿宋_GB2312" w:eastAsia="仿宋_GB2312"/>
          <w:sz w:val="28"/>
          <w:szCs w:val="28"/>
        </w:rPr>
        <w:t>互联网+政务服务</w:t>
      </w:r>
      <w:r w:rsidRPr="0038724D">
        <w:rPr>
          <w:rFonts w:ascii="仿宋_GB2312" w:eastAsia="仿宋_GB2312"/>
          <w:sz w:val="28"/>
          <w:szCs w:val="28"/>
        </w:rPr>
        <w:t>”</w:t>
      </w:r>
      <w:r w:rsidRPr="0038724D">
        <w:rPr>
          <w:rFonts w:ascii="仿宋_GB2312" w:eastAsia="仿宋_GB2312"/>
          <w:sz w:val="28"/>
          <w:szCs w:val="28"/>
        </w:rPr>
        <w:t>，实现部门间数据共享，让居民和企业少跑腿、好办事、不添堵。简除烦苛，禁察非法，使人民群众有更平等的机会和更大的创造空间。</w:t>
      </w:r>
    </w:p>
    <w:p w:rsidR="00152303" w:rsidRPr="0038724D" w:rsidRDefault="007D3D6E"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47</w:t>
      </w:r>
      <w:r w:rsidR="00152303" w:rsidRPr="0038724D">
        <w:rPr>
          <w:rFonts w:ascii="仿宋_GB2312" w:eastAsia="仿宋_GB2312"/>
          <w:b/>
          <w:sz w:val="28"/>
          <w:szCs w:val="28"/>
        </w:rPr>
        <w:t>. 放管服</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指简政放权、放管结合、优化服务的简称。</w:t>
      </w:r>
      <w:r w:rsidRPr="0038724D">
        <w:rPr>
          <w:rFonts w:ascii="仿宋_GB2312" w:eastAsia="仿宋_GB2312"/>
          <w:sz w:val="28"/>
          <w:szCs w:val="28"/>
        </w:rPr>
        <w:t>“</w:t>
      </w:r>
      <w:r w:rsidRPr="0038724D">
        <w:rPr>
          <w:rFonts w:ascii="仿宋_GB2312" w:eastAsia="仿宋_GB2312"/>
          <w:sz w:val="28"/>
          <w:szCs w:val="28"/>
        </w:rPr>
        <w:t>放</w:t>
      </w:r>
      <w:r w:rsidRPr="0038724D">
        <w:rPr>
          <w:rFonts w:ascii="仿宋_GB2312" w:eastAsia="仿宋_GB2312"/>
          <w:sz w:val="28"/>
          <w:szCs w:val="28"/>
        </w:rPr>
        <w:t>”</w:t>
      </w:r>
      <w:r w:rsidRPr="0038724D">
        <w:rPr>
          <w:rFonts w:ascii="仿宋_GB2312" w:eastAsia="仿宋_GB2312"/>
          <w:sz w:val="28"/>
          <w:szCs w:val="28"/>
        </w:rPr>
        <w:t>即简政放权，降低准入门槛</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管</w:t>
      </w:r>
      <w:r w:rsidRPr="0038724D">
        <w:rPr>
          <w:rFonts w:ascii="仿宋_GB2312" w:eastAsia="仿宋_GB2312"/>
          <w:sz w:val="28"/>
          <w:szCs w:val="28"/>
        </w:rPr>
        <w:t>”</w:t>
      </w:r>
      <w:r w:rsidRPr="0038724D">
        <w:rPr>
          <w:rFonts w:ascii="仿宋_GB2312" w:eastAsia="仿宋_GB2312"/>
          <w:sz w:val="28"/>
          <w:szCs w:val="28"/>
        </w:rPr>
        <w:t>即公正监管，促进公平竞争 。</w:t>
      </w:r>
      <w:r w:rsidRPr="0038724D">
        <w:rPr>
          <w:rFonts w:ascii="仿宋_GB2312" w:eastAsia="仿宋_GB2312"/>
          <w:sz w:val="28"/>
          <w:szCs w:val="28"/>
        </w:rPr>
        <w:t>“</w:t>
      </w:r>
      <w:r w:rsidRPr="0038724D">
        <w:rPr>
          <w:rFonts w:ascii="仿宋_GB2312" w:eastAsia="仿宋_GB2312"/>
          <w:sz w:val="28"/>
          <w:szCs w:val="28"/>
        </w:rPr>
        <w:t>服</w:t>
      </w:r>
      <w:r w:rsidRPr="0038724D">
        <w:rPr>
          <w:rFonts w:ascii="仿宋_GB2312" w:eastAsia="仿宋_GB2312"/>
          <w:sz w:val="28"/>
          <w:szCs w:val="28"/>
        </w:rPr>
        <w:t>”</w:t>
      </w:r>
      <w:r w:rsidRPr="0038724D">
        <w:rPr>
          <w:rFonts w:ascii="仿宋_GB2312" w:eastAsia="仿宋_GB2312"/>
          <w:sz w:val="28"/>
          <w:szCs w:val="28"/>
        </w:rPr>
        <w:t>即高效服务，营造便利环境。</w:t>
      </w:r>
    </w:p>
    <w:p w:rsidR="00152303" w:rsidRPr="0038724D" w:rsidRDefault="00E24A38"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48</w:t>
      </w:r>
      <w:r w:rsidR="00152303" w:rsidRPr="0038724D">
        <w:rPr>
          <w:rFonts w:ascii="仿宋_GB2312" w:eastAsia="仿宋_GB2312"/>
          <w:b/>
          <w:sz w:val="28"/>
          <w:szCs w:val="28"/>
        </w:rPr>
        <w:t>. 全域旅游</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w:t>
      </w:r>
    </w:p>
    <w:p w:rsidR="00152303" w:rsidRPr="0038724D" w:rsidRDefault="00E24A38"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49</w:t>
      </w:r>
      <w:r w:rsidR="00152303" w:rsidRPr="0038724D">
        <w:rPr>
          <w:rFonts w:ascii="仿宋_GB2312" w:eastAsia="仿宋_GB2312"/>
          <w:b/>
          <w:sz w:val="28"/>
          <w:szCs w:val="28"/>
        </w:rPr>
        <w:t>. 海绵城市</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指通过控制雨水径流，恢复原始的水文生态特征，使其地标径流尽可能达到开发前的自然状态，从而实现恢复水生态、改善水环境、涵养水资源、提高水安全、复兴水文化的城市建设目标。</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w:t>
      </w:r>
      <w:r w:rsidR="00E24A38" w:rsidRPr="0038724D">
        <w:rPr>
          <w:rFonts w:ascii="仿宋_GB2312" w:eastAsia="仿宋_GB2312" w:hint="eastAsia"/>
          <w:b/>
          <w:sz w:val="28"/>
          <w:szCs w:val="28"/>
        </w:rPr>
        <w:t>0</w:t>
      </w:r>
      <w:r w:rsidRPr="0038724D">
        <w:rPr>
          <w:rFonts w:ascii="仿宋_GB2312" w:eastAsia="仿宋_GB2312"/>
          <w:b/>
          <w:sz w:val="28"/>
          <w:szCs w:val="28"/>
        </w:rPr>
        <w:t>. 数字家庭</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指以计算机技术和网络技术为基础，各种家电通过不同的互连方式进行通信及数据交换，实现家用电器之间的</w:t>
      </w:r>
      <w:r w:rsidRPr="0038724D">
        <w:rPr>
          <w:rFonts w:ascii="仿宋_GB2312" w:eastAsia="仿宋_GB2312"/>
          <w:sz w:val="28"/>
          <w:szCs w:val="28"/>
        </w:rPr>
        <w:t>“</w:t>
      </w:r>
      <w:r w:rsidRPr="0038724D">
        <w:rPr>
          <w:rFonts w:ascii="仿宋_GB2312" w:eastAsia="仿宋_GB2312"/>
          <w:sz w:val="28"/>
          <w:szCs w:val="28"/>
        </w:rPr>
        <w:t>互联互通</w:t>
      </w:r>
      <w:r w:rsidRPr="0038724D">
        <w:rPr>
          <w:rFonts w:ascii="仿宋_GB2312" w:eastAsia="仿宋_GB2312"/>
          <w:sz w:val="28"/>
          <w:szCs w:val="28"/>
        </w:rPr>
        <w:t>”</w:t>
      </w:r>
      <w:r w:rsidRPr="0038724D">
        <w:rPr>
          <w:rFonts w:ascii="仿宋_GB2312" w:eastAsia="仿宋_GB2312"/>
          <w:sz w:val="28"/>
          <w:szCs w:val="28"/>
        </w:rPr>
        <w:t>,使人们足不出户就可以更加方便快捷地获取信息，从而极大提高人类居住的舒适性和娱乐性。</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w:t>
      </w:r>
      <w:r w:rsidR="00E24A38" w:rsidRPr="0038724D">
        <w:rPr>
          <w:rFonts w:ascii="仿宋_GB2312" w:eastAsia="仿宋_GB2312" w:hint="eastAsia"/>
          <w:b/>
          <w:sz w:val="28"/>
          <w:szCs w:val="28"/>
        </w:rPr>
        <w:t>1</w:t>
      </w:r>
      <w:r w:rsidRPr="0038724D">
        <w:rPr>
          <w:rFonts w:ascii="仿宋_GB2312" w:eastAsia="仿宋_GB2312"/>
          <w:b/>
          <w:sz w:val="28"/>
          <w:szCs w:val="28"/>
        </w:rPr>
        <w:t>. 深港通</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lastRenderedPageBreak/>
        <w:t>指深港股票市场交易互联互通机制的简称，指深圳证券交易所和香港联合交易所有限公司建立技术连接，使内地和香港投资者可以通过当地证券公司或经纪商买卖规定范围内的对方交易所上市的股票。</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w:t>
      </w:r>
      <w:r w:rsidR="00E24A38" w:rsidRPr="0038724D">
        <w:rPr>
          <w:rFonts w:ascii="仿宋_GB2312" w:eastAsia="仿宋_GB2312" w:hint="eastAsia"/>
          <w:b/>
          <w:sz w:val="28"/>
          <w:szCs w:val="28"/>
        </w:rPr>
        <w:t>2</w:t>
      </w:r>
      <w:r w:rsidRPr="0038724D">
        <w:rPr>
          <w:rFonts w:ascii="仿宋_GB2312" w:eastAsia="仿宋_GB2312"/>
          <w:b/>
          <w:sz w:val="28"/>
          <w:szCs w:val="28"/>
        </w:rPr>
        <w:t xml:space="preserve">. </w:t>
      </w:r>
      <w:r w:rsidRPr="0038724D">
        <w:rPr>
          <w:rFonts w:ascii="仿宋_GB2312" w:eastAsia="仿宋_GB2312"/>
          <w:b/>
          <w:sz w:val="28"/>
          <w:szCs w:val="28"/>
        </w:rPr>
        <w:t>“</w:t>
      </w:r>
      <w:r w:rsidRPr="0038724D">
        <w:rPr>
          <w:rFonts w:ascii="仿宋_GB2312" w:eastAsia="仿宋_GB2312"/>
          <w:b/>
          <w:sz w:val="28"/>
          <w:szCs w:val="28"/>
        </w:rPr>
        <w:t>万企帮万村</w:t>
      </w:r>
      <w:r w:rsidRPr="0038724D">
        <w:rPr>
          <w:rFonts w:ascii="仿宋_GB2312" w:eastAsia="仿宋_GB2312"/>
          <w:b/>
          <w:sz w:val="28"/>
          <w:szCs w:val="28"/>
        </w:rPr>
        <w:t>”</w:t>
      </w:r>
      <w:r w:rsidRPr="0038724D">
        <w:rPr>
          <w:rFonts w:ascii="仿宋_GB2312" w:eastAsia="仿宋_GB2312"/>
          <w:b/>
          <w:sz w:val="28"/>
          <w:szCs w:val="28"/>
        </w:rPr>
        <w:t>行动</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w:t>
      </w:r>
      <w:r w:rsidRPr="0038724D">
        <w:rPr>
          <w:rFonts w:ascii="仿宋_GB2312" w:eastAsia="仿宋_GB2312"/>
          <w:sz w:val="28"/>
          <w:szCs w:val="28"/>
        </w:rPr>
        <w:t>万企帮万村</w:t>
      </w:r>
      <w:r w:rsidRPr="0038724D">
        <w:rPr>
          <w:rFonts w:ascii="仿宋_GB2312" w:eastAsia="仿宋_GB2312"/>
          <w:sz w:val="28"/>
          <w:szCs w:val="28"/>
        </w:rPr>
        <w:t>”</w:t>
      </w:r>
      <w:r w:rsidRPr="0038724D">
        <w:rPr>
          <w:rFonts w:ascii="仿宋_GB2312" w:eastAsia="仿宋_GB2312"/>
          <w:sz w:val="28"/>
          <w:szCs w:val="28"/>
        </w:rPr>
        <w:t>行动主要以民营企业为帮扶方，以建档立卡的贫困村、贫困户为帮扶对象，以签约结对、村企共建为主要形式，力争用3到5年时间，动员全国1万家以上民营企业参与，帮助1万个以上贫困村加快脱贫进程，为促进非公有制经济健康发展和非公有制经济人士健康成长，打好扶贫攻坚战、全面建成小康社会贡献力量。</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w:t>
      </w:r>
      <w:r w:rsidR="00E24A38" w:rsidRPr="0038724D">
        <w:rPr>
          <w:rFonts w:ascii="仿宋_GB2312" w:eastAsia="仿宋_GB2312" w:hint="eastAsia"/>
          <w:b/>
          <w:sz w:val="28"/>
          <w:szCs w:val="28"/>
        </w:rPr>
        <w:t>3</w:t>
      </w:r>
      <w:r w:rsidRPr="0038724D">
        <w:rPr>
          <w:rFonts w:ascii="仿宋_GB2312" w:eastAsia="仿宋_GB2312"/>
          <w:b/>
          <w:sz w:val="28"/>
          <w:szCs w:val="28"/>
        </w:rPr>
        <w:t>. 压倒性态势</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2016年12月28日,中共中央政治局召开会议,听取中央纪律检查委员会2016年工作汇报,研究部署2017年党风廉政建设和反腐败工作。相比2016年年初</w:t>
      </w:r>
      <w:r w:rsidRPr="0038724D">
        <w:rPr>
          <w:rFonts w:ascii="仿宋_GB2312" w:eastAsia="仿宋_GB2312"/>
          <w:sz w:val="28"/>
          <w:szCs w:val="28"/>
        </w:rPr>
        <w:t>“</w:t>
      </w:r>
      <w:r w:rsidRPr="0038724D">
        <w:rPr>
          <w:rFonts w:ascii="仿宋_GB2312" w:eastAsia="仿宋_GB2312"/>
          <w:sz w:val="28"/>
          <w:szCs w:val="28"/>
        </w:rPr>
        <w:t>反腐败斗争压倒性态势正在形成</w:t>
      </w:r>
      <w:r w:rsidRPr="0038724D">
        <w:rPr>
          <w:rFonts w:ascii="仿宋_GB2312" w:eastAsia="仿宋_GB2312"/>
          <w:sz w:val="28"/>
          <w:szCs w:val="28"/>
        </w:rPr>
        <w:t>”</w:t>
      </w:r>
      <w:r w:rsidRPr="0038724D">
        <w:rPr>
          <w:rFonts w:ascii="仿宋_GB2312" w:eastAsia="仿宋_GB2312"/>
          <w:sz w:val="28"/>
          <w:szCs w:val="28"/>
        </w:rPr>
        <w:t>的判断,此次政治局会议作出新判断,</w:t>
      </w:r>
      <w:r w:rsidRPr="0038724D">
        <w:rPr>
          <w:rFonts w:ascii="仿宋_GB2312" w:eastAsia="仿宋_GB2312"/>
          <w:sz w:val="28"/>
          <w:szCs w:val="28"/>
        </w:rPr>
        <w:t>“</w:t>
      </w:r>
      <w:r w:rsidRPr="0038724D">
        <w:rPr>
          <w:rFonts w:ascii="仿宋_GB2312" w:eastAsia="仿宋_GB2312"/>
          <w:sz w:val="28"/>
          <w:szCs w:val="28"/>
        </w:rPr>
        <w:t>反腐败斗争压倒性态势已经形成</w:t>
      </w:r>
      <w:r w:rsidRPr="0038724D">
        <w:rPr>
          <w:rFonts w:ascii="仿宋_GB2312" w:eastAsia="仿宋_GB2312"/>
          <w:sz w:val="28"/>
          <w:szCs w:val="28"/>
        </w:rPr>
        <w:t>”</w:t>
      </w:r>
      <w:r w:rsidRPr="0038724D">
        <w:rPr>
          <w:rFonts w:ascii="仿宋_GB2312" w:eastAsia="仿宋_GB2312"/>
          <w:sz w:val="28"/>
          <w:szCs w:val="28"/>
        </w:rPr>
        <w:t>。</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w:t>
      </w:r>
      <w:r w:rsidR="00E24A38" w:rsidRPr="0038724D">
        <w:rPr>
          <w:rFonts w:ascii="仿宋_GB2312" w:eastAsia="仿宋_GB2312" w:hint="eastAsia"/>
          <w:b/>
          <w:sz w:val="28"/>
          <w:szCs w:val="28"/>
        </w:rPr>
        <w:t>4</w:t>
      </w:r>
      <w:r w:rsidRPr="0038724D">
        <w:rPr>
          <w:rFonts w:ascii="仿宋_GB2312" w:eastAsia="仿宋_GB2312"/>
          <w:b/>
          <w:sz w:val="28"/>
          <w:szCs w:val="28"/>
        </w:rPr>
        <w:t>. 老虎苍蝇一起打</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习近平指出，要坚持</w:t>
      </w:r>
      <w:r w:rsidRPr="0038724D">
        <w:rPr>
          <w:rFonts w:ascii="仿宋_GB2312" w:eastAsia="仿宋_GB2312"/>
          <w:sz w:val="28"/>
          <w:szCs w:val="28"/>
        </w:rPr>
        <w:t>“</w:t>
      </w:r>
      <w:r w:rsidRPr="0038724D">
        <w:rPr>
          <w:rFonts w:ascii="仿宋_GB2312" w:eastAsia="仿宋_GB2312"/>
          <w:sz w:val="28"/>
          <w:szCs w:val="28"/>
        </w:rPr>
        <w:t>老虎</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w:t>
      </w:r>
      <w:r w:rsidRPr="0038724D">
        <w:rPr>
          <w:rFonts w:ascii="仿宋_GB2312" w:eastAsia="仿宋_GB2312"/>
          <w:sz w:val="28"/>
          <w:szCs w:val="28"/>
        </w:rPr>
        <w:t>苍蝇</w:t>
      </w:r>
      <w:r w:rsidRPr="0038724D">
        <w:rPr>
          <w:rFonts w:ascii="仿宋_GB2312" w:eastAsia="仿宋_GB2312"/>
          <w:sz w:val="28"/>
          <w:szCs w:val="28"/>
        </w:rPr>
        <w:t>”</w:t>
      </w:r>
      <w:r w:rsidRPr="0038724D">
        <w:rPr>
          <w:rFonts w:ascii="仿宋_GB2312" w:eastAsia="仿宋_GB2312"/>
          <w:sz w:val="28"/>
          <w:szCs w:val="28"/>
        </w:rPr>
        <w:t>一起打，既坚决查处领导干部违纪违法案件，又切实解决发生在群众身边的不正之风和腐败问题。</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5</w:t>
      </w:r>
      <w:r w:rsidR="00E24A38" w:rsidRPr="0038724D">
        <w:rPr>
          <w:rFonts w:ascii="仿宋_GB2312" w:eastAsia="仿宋_GB2312" w:hint="eastAsia"/>
          <w:b/>
          <w:sz w:val="28"/>
          <w:szCs w:val="28"/>
        </w:rPr>
        <w:t>5</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四不两直</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国家安全生产监督管理总局2014年9月建立并实施的一项安全生产暗查暗访制度，也是一种工作方法，即：不发通知、不打招呼、不听汇报、不用陪同接待、直奔基层、直插现场。</w:t>
      </w:r>
    </w:p>
    <w:p w:rsidR="00152303" w:rsidRPr="0038724D" w:rsidRDefault="00E24A38"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56</w:t>
      </w:r>
      <w:r w:rsidR="00152303" w:rsidRPr="0038724D">
        <w:rPr>
          <w:rFonts w:ascii="仿宋_GB2312" w:eastAsia="仿宋_GB2312"/>
          <w:b/>
          <w:sz w:val="28"/>
          <w:szCs w:val="28"/>
        </w:rPr>
        <w:t>. 领导干部</w:t>
      </w:r>
      <w:r w:rsidR="00152303" w:rsidRPr="0038724D">
        <w:rPr>
          <w:rFonts w:ascii="仿宋_GB2312" w:eastAsia="仿宋_GB2312"/>
          <w:b/>
          <w:sz w:val="28"/>
          <w:szCs w:val="28"/>
        </w:rPr>
        <w:t>“</w:t>
      </w:r>
      <w:r w:rsidR="00152303" w:rsidRPr="0038724D">
        <w:rPr>
          <w:rFonts w:ascii="仿宋_GB2312" w:eastAsia="仿宋_GB2312"/>
          <w:b/>
          <w:sz w:val="28"/>
          <w:szCs w:val="28"/>
        </w:rPr>
        <w:t>四讲</w:t>
      </w:r>
      <w:r w:rsidR="00152303"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讲修养、讲道德、讲诚信、讲廉耻。</w:t>
      </w:r>
    </w:p>
    <w:p w:rsidR="00152303" w:rsidRPr="0038724D" w:rsidRDefault="00E24A38"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57</w:t>
      </w:r>
      <w:r w:rsidR="00152303" w:rsidRPr="0038724D">
        <w:rPr>
          <w:rFonts w:ascii="仿宋_GB2312" w:eastAsia="仿宋_GB2312"/>
          <w:b/>
          <w:sz w:val="28"/>
          <w:szCs w:val="28"/>
        </w:rPr>
        <w:t>. 天网追逃</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天网行动是中央反腐败协调小组部署开展的针对外逃腐败分子的重要行动，综合运用警务、检务、外交、金融等手段，集中时间、集中力量</w:t>
      </w:r>
      <w:r w:rsidRPr="0038724D">
        <w:rPr>
          <w:rFonts w:ascii="仿宋_GB2312" w:eastAsia="仿宋_GB2312"/>
          <w:sz w:val="28"/>
          <w:szCs w:val="28"/>
        </w:rPr>
        <w:t>“</w:t>
      </w:r>
      <w:r w:rsidRPr="0038724D">
        <w:rPr>
          <w:rFonts w:ascii="仿宋_GB2312" w:eastAsia="仿宋_GB2312"/>
          <w:sz w:val="28"/>
          <w:szCs w:val="28"/>
        </w:rPr>
        <w:t>抓捕一批腐败分子，清理一批违规证照，打击一批地下钱庄，追缴一批涉案资产，劝返一批外逃人员</w:t>
      </w:r>
      <w:r w:rsidRPr="0038724D">
        <w:rPr>
          <w:rFonts w:ascii="仿宋_GB2312" w:eastAsia="仿宋_GB2312"/>
          <w:sz w:val="28"/>
          <w:szCs w:val="28"/>
        </w:rPr>
        <w:t>”</w:t>
      </w:r>
      <w:r w:rsidRPr="0038724D">
        <w:rPr>
          <w:rFonts w:ascii="仿宋_GB2312" w:eastAsia="仿宋_GB2312"/>
          <w:sz w:val="28"/>
          <w:szCs w:val="28"/>
        </w:rPr>
        <w:t>。</w:t>
      </w:r>
    </w:p>
    <w:p w:rsidR="00152303" w:rsidRPr="0038724D" w:rsidRDefault="00E24A38"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58</w:t>
      </w:r>
      <w:r w:rsidR="00152303" w:rsidRPr="0038724D">
        <w:rPr>
          <w:rFonts w:ascii="仿宋_GB2312" w:eastAsia="仿宋_GB2312"/>
          <w:b/>
          <w:sz w:val="28"/>
          <w:szCs w:val="28"/>
        </w:rPr>
        <w:t>. 北京反腐败宣言</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lastRenderedPageBreak/>
        <w:t>北京反腐败宣言，是2014年APEC部长级会议上通过的一项反腐败合作宣言，并成立APEC反腐执法合作网络，旨在与亚太各国加大追逃追赃等合作，携手打击跨境腐败行为。</w:t>
      </w:r>
    </w:p>
    <w:p w:rsidR="00152303" w:rsidRPr="0038724D" w:rsidRDefault="00E24A38"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59</w:t>
      </w:r>
      <w:r w:rsidR="00152303" w:rsidRPr="0038724D">
        <w:rPr>
          <w:rFonts w:ascii="仿宋_GB2312" w:eastAsia="仿宋_GB2312"/>
          <w:b/>
          <w:sz w:val="28"/>
          <w:szCs w:val="28"/>
        </w:rPr>
        <w:t>. 关键少数</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领导干部。2015年2月2日，省部级主要领导干部学习贯彻十八届四中全会精神全面推进依法治国专题研讨班在中央党校开班，习近平总书记在开班式上强调，各级领导干部在推进依法治国方面肩负着重要责任，全面依法治国必须抓住领导干部这个</w:t>
      </w:r>
      <w:r w:rsidRPr="0038724D">
        <w:rPr>
          <w:rFonts w:ascii="仿宋_GB2312" w:eastAsia="仿宋_GB2312"/>
          <w:sz w:val="28"/>
          <w:szCs w:val="28"/>
        </w:rPr>
        <w:t>“</w:t>
      </w:r>
      <w:r w:rsidRPr="0038724D">
        <w:rPr>
          <w:rFonts w:ascii="仿宋_GB2312" w:eastAsia="仿宋_GB2312"/>
          <w:sz w:val="28"/>
          <w:szCs w:val="28"/>
        </w:rPr>
        <w:t>关键少数</w:t>
      </w:r>
      <w:r w:rsidRPr="0038724D">
        <w:rPr>
          <w:rFonts w:ascii="仿宋_GB2312" w:eastAsia="仿宋_GB2312"/>
          <w:sz w:val="28"/>
          <w:szCs w:val="28"/>
        </w:rPr>
        <w:t>”</w:t>
      </w:r>
      <w:r w:rsidRPr="0038724D">
        <w:rPr>
          <w:rFonts w:ascii="仿宋_GB2312" w:eastAsia="仿宋_GB2312"/>
          <w:sz w:val="28"/>
          <w:szCs w:val="28"/>
        </w:rPr>
        <w:t>。</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w:t>
      </w:r>
      <w:r w:rsidR="00E24A38" w:rsidRPr="0038724D">
        <w:rPr>
          <w:rFonts w:ascii="仿宋_GB2312" w:eastAsia="仿宋_GB2312" w:hint="eastAsia"/>
          <w:b/>
          <w:sz w:val="28"/>
          <w:szCs w:val="28"/>
        </w:rPr>
        <w:t>0</w:t>
      </w:r>
      <w:r w:rsidRPr="0038724D">
        <w:rPr>
          <w:rFonts w:ascii="仿宋_GB2312" w:eastAsia="仿宋_GB2312"/>
          <w:b/>
          <w:sz w:val="28"/>
          <w:szCs w:val="28"/>
        </w:rPr>
        <w:t>. 打铁还需自身硬</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习近平总书记在与中外记者见面时说，</w:t>
      </w:r>
      <w:r w:rsidRPr="0038724D">
        <w:rPr>
          <w:rFonts w:ascii="仿宋_GB2312" w:eastAsia="仿宋_GB2312"/>
          <w:sz w:val="28"/>
          <w:szCs w:val="28"/>
        </w:rPr>
        <w:t>“</w:t>
      </w:r>
      <w:r w:rsidRPr="0038724D">
        <w:rPr>
          <w:rFonts w:ascii="仿宋_GB2312" w:eastAsia="仿宋_GB2312"/>
          <w:sz w:val="28"/>
          <w:szCs w:val="28"/>
        </w:rPr>
        <w:t>打铁还需自身硬</w:t>
      </w:r>
      <w:r w:rsidRPr="0038724D">
        <w:rPr>
          <w:rFonts w:ascii="仿宋_GB2312" w:eastAsia="仿宋_GB2312"/>
          <w:sz w:val="28"/>
          <w:szCs w:val="28"/>
        </w:rPr>
        <w:t>”</w:t>
      </w:r>
      <w:r w:rsidRPr="0038724D">
        <w:rPr>
          <w:rFonts w:ascii="仿宋_GB2312" w:eastAsia="仿宋_GB2312"/>
          <w:sz w:val="28"/>
          <w:szCs w:val="28"/>
        </w:rPr>
        <w:t>，发人深省。打铁还需自身硬是一句中国传统白话，人们常挂嘴边；如果文雅一点，可以换句孔子之言即</w:t>
      </w:r>
      <w:r w:rsidRPr="0038724D">
        <w:rPr>
          <w:rFonts w:ascii="仿宋_GB2312" w:eastAsia="仿宋_GB2312"/>
          <w:sz w:val="28"/>
          <w:szCs w:val="28"/>
        </w:rPr>
        <w:t>“</w:t>
      </w:r>
      <w:r w:rsidRPr="0038724D">
        <w:rPr>
          <w:rFonts w:ascii="仿宋_GB2312" w:eastAsia="仿宋_GB2312"/>
          <w:sz w:val="28"/>
          <w:szCs w:val="28"/>
        </w:rPr>
        <w:t>其身正，不令而行；其身不正，虽令不从</w:t>
      </w:r>
      <w:r w:rsidRPr="0038724D">
        <w:rPr>
          <w:rFonts w:ascii="仿宋_GB2312" w:eastAsia="仿宋_GB2312"/>
          <w:sz w:val="28"/>
          <w:szCs w:val="28"/>
        </w:rPr>
        <w:t>”</w:t>
      </w:r>
      <w:r w:rsidRPr="0038724D">
        <w:rPr>
          <w:rFonts w:ascii="仿宋_GB2312" w:eastAsia="仿宋_GB2312"/>
          <w:sz w:val="28"/>
          <w:szCs w:val="28"/>
        </w:rPr>
        <w:t>；倘若说得再具体一点，则可如明代政治家钱琦在《钱公良测语》中所云：</w:t>
      </w:r>
      <w:r w:rsidRPr="0038724D">
        <w:rPr>
          <w:rFonts w:ascii="仿宋_GB2312" w:eastAsia="仿宋_GB2312"/>
          <w:sz w:val="28"/>
          <w:szCs w:val="28"/>
        </w:rPr>
        <w:t>“</w:t>
      </w:r>
      <w:r w:rsidRPr="0038724D">
        <w:rPr>
          <w:rFonts w:ascii="仿宋_GB2312" w:eastAsia="仿宋_GB2312"/>
          <w:sz w:val="28"/>
          <w:szCs w:val="28"/>
        </w:rPr>
        <w:t>治人者必先自治、责人者必先自责、成人者必须自成。</w:t>
      </w:r>
      <w:r w:rsidRPr="0038724D">
        <w:rPr>
          <w:rFonts w:ascii="仿宋_GB2312" w:eastAsia="仿宋_GB2312"/>
          <w:sz w:val="28"/>
          <w:szCs w:val="28"/>
        </w:rPr>
        <w:t>”</w:t>
      </w:r>
      <w:r w:rsidRPr="0038724D">
        <w:rPr>
          <w:rFonts w:ascii="仿宋_GB2312" w:eastAsia="仿宋_GB2312"/>
          <w:sz w:val="28"/>
          <w:szCs w:val="28"/>
        </w:rPr>
        <w:t>凡此皆一个意思，讲的是官员自身素质的极端重要性。</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w:t>
      </w:r>
      <w:r w:rsidR="00201282" w:rsidRPr="0038724D">
        <w:rPr>
          <w:rFonts w:ascii="仿宋_GB2312" w:eastAsia="仿宋_GB2312" w:hint="eastAsia"/>
          <w:b/>
          <w:sz w:val="28"/>
          <w:szCs w:val="28"/>
        </w:rPr>
        <w:t>1</w:t>
      </w:r>
      <w:r w:rsidRPr="0038724D">
        <w:rPr>
          <w:rFonts w:ascii="仿宋_GB2312" w:eastAsia="仿宋_GB2312"/>
          <w:b/>
          <w:sz w:val="28"/>
          <w:szCs w:val="28"/>
        </w:rPr>
        <w:t>. 钉钉子精神</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干事业好比钉钉子。钉钉子往往不是一锤子就能钉好的，而是要一锤一锤接着敲，才能把钉子钉实钉牢。钉牢一颗再钉下一颗，不断钉下去，必然大有成效。干事业何尝不是如此？一个单位、一个地区面貌的改变，并非一朝一夕之功，而需要沿着正确的目标久久为功、持之以恒。</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w:t>
      </w:r>
      <w:r w:rsidR="00201282" w:rsidRPr="0038724D">
        <w:rPr>
          <w:rFonts w:ascii="仿宋_GB2312" w:eastAsia="仿宋_GB2312" w:hint="eastAsia"/>
          <w:b/>
          <w:sz w:val="28"/>
          <w:szCs w:val="28"/>
        </w:rPr>
        <w:t>2</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猎狐</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猎狐是中国公安机关缉捕在逃境外经济犯罪嫌疑人的专项行动。</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w:t>
      </w:r>
      <w:r w:rsidR="00201282" w:rsidRPr="0038724D">
        <w:rPr>
          <w:rFonts w:ascii="仿宋_GB2312" w:eastAsia="仿宋_GB2312" w:hint="eastAsia"/>
          <w:b/>
          <w:sz w:val="28"/>
          <w:szCs w:val="28"/>
        </w:rPr>
        <w:t>3</w:t>
      </w:r>
      <w:r w:rsidRPr="0038724D">
        <w:rPr>
          <w:rFonts w:ascii="仿宋_GB2312" w:eastAsia="仿宋_GB2312"/>
          <w:b/>
          <w:sz w:val="28"/>
          <w:szCs w:val="28"/>
        </w:rPr>
        <w:t>. 营改增</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营业税改增值税（以下简称营改增）是指以前缴纳营业税的应税项目改成缴纳增值税，增值税只对产品或者服务的增值部分纳税，减少了重复纳税的环节。</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w:t>
      </w:r>
      <w:r w:rsidR="00201282" w:rsidRPr="0038724D">
        <w:rPr>
          <w:rFonts w:ascii="仿宋_GB2312" w:eastAsia="仿宋_GB2312" w:hint="eastAsia"/>
          <w:b/>
          <w:sz w:val="28"/>
          <w:szCs w:val="28"/>
        </w:rPr>
        <w:t>4</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亲</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清</w:t>
      </w:r>
      <w:r w:rsidRPr="0038724D">
        <w:rPr>
          <w:rFonts w:ascii="仿宋_GB2312" w:eastAsia="仿宋_GB2312"/>
          <w:b/>
          <w:sz w:val="28"/>
          <w:szCs w:val="28"/>
        </w:rPr>
        <w:t>”</w:t>
      </w:r>
      <w:r w:rsidRPr="0038724D">
        <w:rPr>
          <w:rFonts w:ascii="仿宋_GB2312" w:eastAsia="仿宋_GB2312"/>
          <w:b/>
          <w:sz w:val="28"/>
          <w:szCs w:val="28"/>
        </w:rPr>
        <w:t>新型政商关系</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划出了健康政商关系的界限和底线。</w:t>
      </w:r>
      <w:r w:rsidRPr="0038724D">
        <w:rPr>
          <w:rFonts w:ascii="仿宋_GB2312" w:eastAsia="仿宋_GB2312"/>
          <w:sz w:val="28"/>
          <w:szCs w:val="28"/>
        </w:rPr>
        <w:t>“</w:t>
      </w:r>
      <w:r w:rsidRPr="0038724D">
        <w:rPr>
          <w:rFonts w:ascii="仿宋_GB2312" w:eastAsia="仿宋_GB2312"/>
          <w:sz w:val="28"/>
          <w:szCs w:val="28"/>
        </w:rPr>
        <w:t>甘蔗不能两头甜</w:t>
      </w:r>
      <w:r w:rsidRPr="0038724D">
        <w:rPr>
          <w:rFonts w:ascii="仿宋_GB2312" w:eastAsia="仿宋_GB2312"/>
          <w:sz w:val="28"/>
          <w:szCs w:val="28"/>
        </w:rPr>
        <w:t>”</w:t>
      </w:r>
      <w:r w:rsidRPr="0038724D">
        <w:rPr>
          <w:rFonts w:ascii="仿宋_GB2312" w:eastAsia="仿宋_GB2312"/>
          <w:sz w:val="28"/>
          <w:szCs w:val="28"/>
        </w:rPr>
        <w:t>，选择从</w:t>
      </w:r>
      <w:r w:rsidRPr="0038724D">
        <w:rPr>
          <w:rFonts w:ascii="仿宋_GB2312" w:eastAsia="仿宋_GB2312"/>
          <w:sz w:val="28"/>
          <w:szCs w:val="28"/>
        </w:rPr>
        <w:lastRenderedPageBreak/>
        <w:t>政就不要在从政中发财，选择发财就应去合法经商，这是硬道理、明规矩。只有政商边界清晰、彼此清白，各就其位、互不勾结，才能良性互动，共同推动整个社会健康发展。这不仅让政商双方有规可依、有度可量，更给党员干部和企业家之间怎样打交道，指明了方向，划出了底线。这对于打造绿色的政治生态、构建公正的市场环境、营造良好的社会风气具有重大意义。</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6</w:t>
      </w:r>
      <w:r w:rsidR="00201282" w:rsidRPr="0038724D">
        <w:rPr>
          <w:rFonts w:ascii="仿宋_GB2312" w:eastAsia="仿宋_GB2312" w:hint="eastAsia"/>
          <w:b/>
          <w:sz w:val="28"/>
          <w:szCs w:val="28"/>
        </w:rPr>
        <w:t>5</w:t>
      </w:r>
      <w:r w:rsidRPr="0038724D">
        <w:rPr>
          <w:rFonts w:ascii="仿宋_GB2312" w:eastAsia="仿宋_GB2312"/>
          <w:b/>
          <w:sz w:val="28"/>
          <w:szCs w:val="28"/>
        </w:rPr>
        <w:t>. 红色通缉令</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红色通报是最著名的国际通报，俗称</w:t>
      </w:r>
      <w:r w:rsidRPr="0038724D">
        <w:rPr>
          <w:rFonts w:ascii="仿宋_GB2312" w:eastAsia="仿宋_GB2312"/>
          <w:sz w:val="28"/>
          <w:szCs w:val="28"/>
        </w:rPr>
        <w:t>“</w:t>
      </w:r>
      <w:r w:rsidRPr="0038724D">
        <w:rPr>
          <w:rFonts w:ascii="仿宋_GB2312" w:eastAsia="仿宋_GB2312"/>
          <w:sz w:val="28"/>
          <w:szCs w:val="28"/>
        </w:rPr>
        <w:t>红色通缉令</w:t>
      </w:r>
      <w:r w:rsidRPr="0038724D">
        <w:rPr>
          <w:rFonts w:ascii="仿宋_GB2312" w:eastAsia="仿宋_GB2312"/>
          <w:sz w:val="28"/>
          <w:szCs w:val="28"/>
        </w:rPr>
        <w:t>”</w:t>
      </w:r>
      <w:r w:rsidRPr="0038724D">
        <w:rPr>
          <w:rFonts w:ascii="仿宋_GB2312" w:eastAsia="仿宋_GB2312"/>
          <w:sz w:val="28"/>
          <w:szCs w:val="28"/>
        </w:rPr>
        <w:t>，由经办国国际刑警中心局局长和国际刑警组织总秘书处秘书长共同签发。它是应特定国家中心局的申请，针对需要逮捕并引渡的在逃犯作出的一种通报。具体又分为要求对逃犯进行起诉的红色通报和要求逃犯服刑的红色通报。逮捕证或者判决书是申请国在申请红色通报时须提交的必备文件。</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66</w:t>
      </w:r>
      <w:r w:rsidR="00152303" w:rsidRPr="0038724D">
        <w:rPr>
          <w:rFonts w:ascii="仿宋_GB2312" w:eastAsia="仿宋_GB2312"/>
          <w:b/>
          <w:sz w:val="28"/>
          <w:szCs w:val="28"/>
        </w:rPr>
        <w:t>. 有权不可任性</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w:t>
      </w:r>
      <w:r w:rsidRPr="0038724D">
        <w:rPr>
          <w:rFonts w:ascii="仿宋_GB2312" w:eastAsia="仿宋_GB2312"/>
          <w:sz w:val="28"/>
          <w:szCs w:val="28"/>
        </w:rPr>
        <w:t>大道至简，有权不可任性</w:t>
      </w:r>
      <w:r w:rsidRPr="0038724D">
        <w:rPr>
          <w:rFonts w:ascii="仿宋_GB2312" w:eastAsia="仿宋_GB2312"/>
          <w:sz w:val="28"/>
          <w:szCs w:val="28"/>
        </w:rPr>
        <w:t>”</w:t>
      </w:r>
      <w:r w:rsidRPr="0038724D">
        <w:rPr>
          <w:rFonts w:ascii="仿宋_GB2312" w:eastAsia="仿宋_GB2312"/>
          <w:sz w:val="28"/>
          <w:szCs w:val="28"/>
        </w:rPr>
        <w:t>：2015年3月5日，李克强在十二届全国人大三次会议上所作《政府工作报告》中提出，指国家行政机关拥有职权的公务人员都要秉承</w:t>
      </w:r>
      <w:r w:rsidRPr="0038724D">
        <w:rPr>
          <w:rFonts w:ascii="仿宋_GB2312" w:eastAsia="仿宋_GB2312"/>
          <w:sz w:val="28"/>
          <w:szCs w:val="28"/>
        </w:rPr>
        <w:t>“</w:t>
      </w:r>
      <w:r w:rsidRPr="0038724D">
        <w:rPr>
          <w:rFonts w:ascii="仿宋_GB2312" w:eastAsia="仿宋_GB2312"/>
          <w:sz w:val="28"/>
          <w:szCs w:val="28"/>
        </w:rPr>
        <w:t>法无授权不可为、法定授权必须为</w:t>
      </w:r>
      <w:r w:rsidRPr="0038724D">
        <w:rPr>
          <w:rFonts w:ascii="仿宋_GB2312" w:eastAsia="仿宋_GB2312"/>
          <w:sz w:val="28"/>
          <w:szCs w:val="28"/>
        </w:rPr>
        <w:t>”</w:t>
      </w:r>
      <w:r w:rsidRPr="0038724D">
        <w:rPr>
          <w:rFonts w:ascii="仿宋_GB2312" w:eastAsia="仿宋_GB2312"/>
          <w:sz w:val="28"/>
          <w:szCs w:val="28"/>
        </w:rPr>
        <w:t>准则，做到依法行政，不能视国家法律法规于不顾而肆意妄为，否则必将受到历史的审判、法律的惩罚、良心的谴责。</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67</w:t>
      </w:r>
      <w:r w:rsidR="00152303" w:rsidRPr="0038724D">
        <w:rPr>
          <w:rFonts w:ascii="仿宋_GB2312" w:eastAsia="仿宋_GB2312"/>
          <w:b/>
          <w:sz w:val="28"/>
          <w:szCs w:val="28"/>
        </w:rPr>
        <w:t>. 网络群众路线</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2016年4月19日上午，中共中央总书记、国家主席、中央军委主席、中央网络安全和信息化领导小组组长习近平在京主持召开网络安全和信息化工作座谈会并发表重要讲话时指出的，要求各级党政机关和领导干部要学会通过走网络群众路线，经常上网看看，了解群众所思所愿，收集好想法好建议，积极回应网民关切、解疑释惑。</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68</w:t>
      </w:r>
      <w:r w:rsidR="00152303" w:rsidRPr="0038724D">
        <w:rPr>
          <w:rFonts w:ascii="仿宋_GB2312" w:eastAsia="仿宋_GB2312"/>
          <w:b/>
          <w:sz w:val="28"/>
          <w:szCs w:val="28"/>
        </w:rPr>
        <w:t>. 互联网+</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通俗的说，</w:t>
      </w:r>
      <w:r w:rsidRPr="0038724D">
        <w:rPr>
          <w:rFonts w:ascii="仿宋_GB2312" w:eastAsia="仿宋_GB2312"/>
          <w:sz w:val="28"/>
          <w:szCs w:val="28"/>
        </w:rPr>
        <w:t>“</w:t>
      </w:r>
      <w:r w:rsidRPr="0038724D">
        <w:rPr>
          <w:rFonts w:ascii="仿宋_GB2312" w:eastAsia="仿宋_GB2312"/>
          <w:sz w:val="28"/>
          <w:szCs w:val="28"/>
        </w:rPr>
        <w:t>互联网+</w:t>
      </w:r>
      <w:r w:rsidRPr="0038724D">
        <w:rPr>
          <w:rFonts w:ascii="仿宋_GB2312" w:eastAsia="仿宋_GB2312"/>
          <w:sz w:val="28"/>
          <w:szCs w:val="28"/>
        </w:rPr>
        <w:t>”</w:t>
      </w:r>
      <w:r w:rsidRPr="0038724D">
        <w:rPr>
          <w:rFonts w:ascii="仿宋_GB2312" w:eastAsia="仿宋_GB2312"/>
          <w:sz w:val="28"/>
          <w:szCs w:val="28"/>
        </w:rPr>
        <w:t>就是</w:t>
      </w:r>
      <w:r w:rsidRPr="0038724D">
        <w:rPr>
          <w:rFonts w:ascii="仿宋_GB2312" w:eastAsia="仿宋_GB2312"/>
          <w:sz w:val="28"/>
          <w:szCs w:val="28"/>
        </w:rPr>
        <w:t>“</w:t>
      </w:r>
      <w:r w:rsidRPr="0038724D">
        <w:rPr>
          <w:rFonts w:ascii="仿宋_GB2312" w:eastAsia="仿宋_GB2312"/>
          <w:sz w:val="28"/>
          <w:szCs w:val="28"/>
        </w:rPr>
        <w:t>互联网+各个传统行业</w:t>
      </w:r>
      <w:r w:rsidRPr="0038724D">
        <w:rPr>
          <w:rFonts w:ascii="仿宋_GB2312" w:eastAsia="仿宋_GB2312"/>
          <w:sz w:val="28"/>
          <w:szCs w:val="28"/>
        </w:rPr>
        <w:t>”</w:t>
      </w:r>
      <w:r w:rsidRPr="0038724D">
        <w:rPr>
          <w:rFonts w:ascii="仿宋_GB2312" w:eastAsia="仿宋_GB2312"/>
          <w:sz w:val="28"/>
          <w:szCs w:val="28"/>
        </w:rPr>
        <w:t>，但这并不是简单的两者相加，而是利用信息通信技术以及互联网平台，让互联网与传统行业进行深度融合，创造新的发展生态。2015年7月4日，</w:t>
      </w:r>
      <w:r w:rsidRPr="0038724D">
        <w:rPr>
          <w:rFonts w:ascii="仿宋_GB2312" w:eastAsia="仿宋_GB2312"/>
          <w:sz w:val="28"/>
          <w:szCs w:val="28"/>
        </w:rPr>
        <w:lastRenderedPageBreak/>
        <w:t>国务院印发《国务院关于积极推进</w:t>
      </w:r>
      <w:r w:rsidRPr="0038724D">
        <w:rPr>
          <w:rFonts w:ascii="仿宋_GB2312" w:eastAsia="仿宋_GB2312"/>
          <w:sz w:val="28"/>
          <w:szCs w:val="28"/>
        </w:rPr>
        <w:t>“</w:t>
      </w:r>
      <w:r w:rsidRPr="0038724D">
        <w:rPr>
          <w:rFonts w:ascii="仿宋_GB2312" w:eastAsia="仿宋_GB2312"/>
          <w:sz w:val="28"/>
          <w:szCs w:val="28"/>
        </w:rPr>
        <w:t>互联网+</w:t>
      </w:r>
      <w:r w:rsidRPr="0038724D">
        <w:rPr>
          <w:rFonts w:ascii="仿宋_GB2312" w:eastAsia="仿宋_GB2312"/>
          <w:sz w:val="28"/>
          <w:szCs w:val="28"/>
        </w:rPr>
        <w:t>”</w:t>
      </w:r>
      <w:r w:rsidRPr="0038724D">
        <w:rPr>
          <w:rFonts w:ascii="仿宋_GB2312" w:eastAsia="仿宋_GB2312"/>
          <w:sz w:val="28"/>
          <w:szCs w:val="28"/>
        </w:rPr>
        <w:t>行动的指导意见》。</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69</w:t>
      </w:r>
      <w:r w:rsidR="00152303" w:rsidRPr="0038724D">
        <w:rPr>
          <w:rFonts w:ascii="仿宋_GB2312" w:eastAsia="仿宋_GB2312"/>
          <w:b/>
          <w:sz w:val="28"/>
          <w:szCs w:val="28"/>
        </w:rPr>
        <w:t>. 网络强国战略</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网络强国战略包括网络基础设施建设、信息通信业新的发展和网络信息安全三方面。</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00201282" w:rsidRPr="0038724D">
        <w:rPr>
          <w:rFonts w:ascii="仿宋_GB2312" w:eastAsia="仿宋_GB2312" w:hint="eastAsia"/>
          <w:b/>
          <w:sz w:val="28"/>
          <w:szCs w:val="28"/>
        </w:rPr>
        <w:t>0</w:t>
      </w:r>
      <w:r w:rsidRPr="0038724D">
        <w:rPr>
          <w:rFonts w:ascii="仿宋_GB2312" w:eastAsia="仿宋_GB2312"/>
          <w:b/>
          <w:sz w:val="28"/>
          <w:szCs w:val="28"/>
        </w:rPr>
        <w:t>. 网络空间命运共同体</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指在追求本国网络空间利益时兼顾他国合理关切，在谋求本国网络空间发展中促进各国共同发展。这一论述和人类命运共同体一样，包含相互依存的国际权力观、共同利益观、可持续发展观和全球治理观。</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00201282" w:rsidRPr="0038724D">
        <w:rPr>
          <w:rFonts w:ascii="仿宋_GB2312" w:eastAsia="仿宋_GB2312" w:hint="eastAsia"/>
          <w:b/>
          <w:sz w:val="28"/>
          <w:szCs w:val="28"/>
        </w:rPr>
        <w:t>1</w:t>
      </w:r>
      <w:r w:rsidRPr="0038724D">
        <w:rPr>
          <w:rFonts w:ascii="仿宋_GB2312" w:eastAsia="仿宋_GB2312"/>
          <w:b/>
          <w:sz w:val="28"/>
          <w:szCs w:val="28"/>
        </w:rPr>
        <w:t>. 互联网思维</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在（移动）互联网+、大数据、云计算等科技不断发展的背景下，对事物进行重新审视的思考方式。</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00201282" w:rsidRPr="0038724D">
        <w:rPr>
          <w:rFonts w:ascii="仿宋_GB2312" w:eastAsia="仿宋_GB2312" w:hint="eastAsia"/>
          <w:b/>
          <w:sz w:val="28"/>
          <w:szCs w:val="28"/>
        </w:rPr>
        <w:t>2</w:t>
      </w:r>
      <w:r w:rsidRPr="0038724D">
        <w:rPr>
          <w:rFonts w:ascii="仿宋_GB2312" w:eastAsia="仿宋_GB2312"/>
          <w:b/>
          <w:sz w:val="28"/>
          <w:szCs w:val="28"/>
        </w:rPr>
        <w:t>. 工匠精神</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指工匠对自己的产品精雕细琢，精益求精、更完美的精神理念。国务院总理李克强2016年3月5日作政府工作报告时说，鼓励企业开展个性化定制、柔性化生产，培育精益求精的工匠精神，增品种、提品质、创品牌。</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00201282" w:rsidRPr="0038724D">
        <w:rPr>
          <w:rFonts w:ascii="仿宋_GB2312" w:eastAsia="仿宋_GB2312" w:hint="eastAsia"/>
          <w:b/>
          <w:sz w:val="28"/>
          <w:szCs w:val="28"/>
        </w:rPr>
        <w:t>3</w:t>
      </w:r>
      <w:r w:rsidRPr="0038724D">
        <w:rPr>
          <w:rFonts w:ascii="仿宋_GB2312" w:eastAsia="仿宋_GB2312"/>
          <w:b/>
          <w:sz w:val="28"/>
          <w:szCs w:val="28"/>
        </w:rPr>
        <w:t>. 六个精准</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扶贫对象精准、项目安排精准、资金使用精准、措施到户精准、因村派人精准、脱贫成效精准。</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00201282" w:rsidRPr="0038724D">
        <w:rPr>
          <w:rFonts w:ascii="仿宋_GB2312" w:eastAsia="仿宋_GB2312" w:hint="eastAsia"/>
          <w:b/>
          <w:sz w:val="28"/>
          <w:szCs w:val="28"/>
        </w:rPr>
        <w:t>4</w:t>
      </w:r>
      <w:r w:rsidRPr="0038724D">
        <w:rPr>
          <w:rFonts w:ascii="仿宋_GB2312" w:eastAsia="仿宋_GB2312"/>
          <w:b/>
          <w:sz w:val="28"/>
          <w:szCs w:val="28"/>
        </w:rPr>
        <w:t>. 精准扶贫</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精准扶贫是粗放扶贫的对称，是指针对不同贫困区域环境、不同贫困农户状况，运用科学有效程序对扶贫对象实施精确识别、精确帮扶、精确管理的治贫方式。一般来说，精准扶贫主要是就贫困居民而言的，谁贫困就扶持谁。</w:t>
      </w:r>
      <w:r w:rsidRPr="0038724D">
        <w:rPr>
          <w:rFonts w:ascii="仿宋_GB2312" w:eastAsia="仿宋_GB2312"/>
          <w:sz w:val="28"/>
          <w:szCs w:val="28"/>
        </w:rPr>
        <w:t>“</w:t>
      </w:r>
      <w:r w:rsidRPr="0038724D">
        <w:rPr>
          <w:rFonts w:ascii="仿宋_GB2312" w:eastAsia="仿宋_GB2312"/>
          <w:sz w:val="28"/>
          <w:szCs w:val="28"/>
        </w:rPr>
        <w:t>精准扶贫</w:t>
      </w:r>
      <w:r w:rsidRPr="0038724D">
        <w:rPr>
          <w:rFonts w:ascii="仿宋_GB2312" w:eastAsia="仿宋_GB2312"/>
          <w:sz w:val="28"/>
          <w:szCs w:val="28"/>
        </w:rPr>
        <w:t>”</w:t>
      </w:r>
      <w:r w:rsidRPr="0038724D">
        <w:rPr>
          <w:rFonts w:ascii="仿宋_GB2312" w:eastAsia="仿宋_GB2312"/>
          <w:sz w:val="28"/>
          <w:szCs w:val="28"/>
        </w:rPr>
        <w:t xml:space="preserve">的重要思想最早是在2013年11月，习近平到湖南湘西考察时首次作出了 </w:t>
      </w:r>
      <w:r w:rsidRPr="0038724D">
        <w:rPr>
          <w:rFonts w:ascii="仿宋_GB2312" w:eastAsia="仿宋_GB2312"/>
          <w:sz w:val="28"/>
          <w:szCs w:val="28"/>
        </w:rPr>
        <w:t>“</w:t>
      </w:r>
      <w:r w:rsidRPr="0038724D">
        <w:rPr>
          <w:rFonts w:ascii="仿宋_GB2312" w:eastAsia="仿宋_GB2312"/>
          <w:sz w:val="28"/>
          <w:szCs w:val="28"/>
        </w:rPr>
        <w:t xml:space="preserve"> 实事求是、因地制宜、分类指导、精准扶贫 </w:t>
      </w:r>
      <w:r w:rsidRPr="0038724D">
        <w:rPr>
          <w:rFonts w:ascii="仿宋_GB2312" w:eastAsia="仿宋_GB2312"/>
          <w:sz w:val="28"/>
          <w:szCs w:val="28"/>
        </w:rPr>
        <w:t>”</w:t>
      </w:r>
      <w:r w:rsidRPr="0038724D">
        <w:rPr>
          <w:rFonts w:ascii="仿宋_GB2312" w:eastAsia="仿宋_GB2312"/>
          <w:sz w:val="28"/>
          <w:szCs w:val="28"/>
        </w:rPr>
        <w:t xml:space="preserve"> 的重要指示。</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7</w:t>
      </w:r>
      <w:r w:rsidR="00201282" w:rsidRPr="0038724D">
        <w:rPr>
          <w:rFonts w:ascii="仿宋_GB2312" w:eastAsia="仿宋_GB2312" w:hint="eastAsia"/>
          <w:b/>
          <w:sz w:val="28"/>
          <w:szCs w:val="28"/>
        </w:rPr>
        <w:t>5</w:t>
      </w:r>
      <w:r w:rsidRPr="0038724D">
        <w:rPr>
          <w:rFonts w:ascii="仿宋_GB2312" w:eastAsia="仿宋_GB2312"/>
          <w:b/>
          <w:sz w:val="28"/>
          <w:szCs w:val="28"/>
        </w:rPr>
        <w:t>. 五个一批</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发展生产脱贫一批、易地扶贫搬迁脱贫一批、生态补偿脱贫一批、</w:t>
      </w:r>
      <w:r w:rsidRPr="0038724D">
        <w:rPr>
          <w:rFonts w:ascii="仿宋_GB2312" w:eastAsia="仿宋_GB2312"/>
          <w:sz w:val="28"/>
          <w:szCs w:val="28"/>
        </w:rPr>
        <w:lastRenderedPageBreak/>
        <w:t>发展教育脱贫一批、社会保障兜底一批。习近平强调，要解决好</w:t>
      </w:r>
      <w:r w:rsidRPr="0038724D">
        <w:rPr>
          <w:rFonts w:ascii="仿宋_GB2312" w:eastAsia="仿宋_GB2312"/>
          <w:sz w:val="28"/>
          <w:szCs w:val="28"/>
        </w:rPr>
        <w:t>“</w:t>
      </w:r>
      <w:r w:rsidRPr="0038724D">
        <w:rPr>
          <w:rFonts w:ascii="仿宋_GB2312" w:eastAsia="仿宋_GB2312"/>
          <w:sz w:val="28"/>
          <w:szCs w:val="28"/>
        </w:rPr>
        <w:t>怎么扶</w:t>
      </w:r>
      <w:r w:rsidRPr="0038724D">
        <w:rPr>
          <w:rFonts w:ascii="仿宋_GB2312" w:eastAsia="仿宋_GB2312"/>
          <w:sz w:val="28"/>
          <w:szCs w:val="28"/>
        </w:rPr>
        <w:t>”</w:t>
      </w:r>
      <w:r w:rsidRPr="0038724D">
        <w:rPr>
          <w:rFonts w:ascii="仿宋_GB2312" w:eastAsia="仿宋_GB2312"/>
          <w:sz w:val="28"/>
          <w:szCs w:val="28"/>
        </w:rPr>
        <w:t>的问题，按照贫困地区和贫困人口的具体情况，实施</w:t>
      </w:r>
      <w:r w:rsidRPr="0038724D">
        <w:rPr>
          <w:rFonts w:ascii="仿宋_GB2312" w:eastAsia="仿宋_GB2312"/>
          <w:sz w:val="28"/>
          <w:szCs w:val="28"/>
        </w:rPr>
        <w:t>“</w:t>
      </w:r>
      <w:r w:rsidRPr="0038724D">
        <w:rPr>
          <w:rFonts w:ascii="仿宋_GB2312" w:eastAsia="仿宋_GB2312"/>
          <w:sz w:val="28"/>
          <w:szCs w:val="28"/>
        </w:rPr>
        <w:t>五个一批</w:t>
      </w:r>
      <w:r w:rsidRPr="0038724D">
        <w:rPr>
          <w:rFonts w:ascii="仿宋_GB2312" w:eastAsia="仿宋_GB2312"/>
          <w:sz w:val="28"/>
          <w:szCs w:val="28"/>
        </w:rPr>
        <w:t>”</w:t>
      </w:r>
      <w:r w:rsidRPr="0038724D">
        <w:rPr>
          <w:rFonts w:ascii="仿宋_GB2312" w:eastAsia="仿宋_GB2312"/>
          <w:sz w:val="28"/>
          <w:szCs w:val="28"/>
        </w:rPr>
        <w:t>工程。</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76</w:t>
      </w:r>
      <w:r w:rsidR="00152303" w:rsidRPr="0038724D">
        <w:rPr>
          <w:rFonts w:ascii="仿宋_GB2312" w:eastAsia="仿宋_GB2312"/>
          <w:b/>
          <w:sz w:val="28"/>
          <w:szCs w:val="28"/>
        </w:rPr>
        <w:t>. 双引擎</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一是打造新引擎，推动大众创业万众创新；二是改造传统引擎，重点是扩大公共产品和公共服务供给，补齐</w:t>
      </w:r>
      <w:r w:rsidRPr="0038724D">
        <w:rPr>
          <w:rFonts w:ascii="仿宋_GB2312" w:eastAsia="仿宋_GB2312"/>
          <w:sz w:val="28"/>
          <w:szCs w:val="28"/>
        </w:rPr>
        <w:t>“</w:t>
      </w:r>
      <w:r w:rsidRPr="0038724D">
        <w:rPr>
          <w:rFonts w:ascii="仿宋_GB2312" w:eastAsia="仿宋_GB2312"/>
          <w:sz w:val="28"/>
          <w:szCs w:val="28"/>
        </w:rPr>
        <w:t>短板</w:t>
      </w:r>
      <w:r w:rsidRPr="0038724D">
        <w:rPr>
          <w:rFonts w:ascii="仿宋_GB2312" w:eastAsia="仿宋_GB2312"/>
          <w:sz w:val="28"/>
          <w:szCs w:val="28"/>
        </w:rPr>
        <w:t>”</w:t>
      </w:r>
      <w:r w:rsidRPr="0038724D">
        <w:rPr>
          <w:rFonts w:ascii="仿宋_GB2312" w:eastAsia="仿宋_GB2312"/>
          <w:sz w:val="28"/>
          <w:szCs w:val="28"/>
        </w:rPr>
        <w:t>，助力中国经济长期保持中高速增长，迈向中高端水平。</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77</w:t>
      </w:r>
      <w:r w:rsidR="00152303" w:rsidRPr="0038724D">
        <w:rPr>
          <w:rFonts w:ascii="仿宋_GB2312" w:eastAsia="仿宋_GB2312"/>
          <w:b/>
          <w:sz w:val="28"/>
          <w:szCs w:val="28"/>
        </w:rPr>
        <w:t>. 共享经济</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共享经济，一般是指以获得一定报酬为主要目的，基于陌生人且存在物品使用权暂时转移的一种新的经济模式。其本质是整合线下的闲散物品、劳动力、教育医疗资源。有的也说共享经济是人们公平享有社会资源，各自以不同的方式付出和受益，共同获得经济红利。此种共享更多的是通过互联网作为媒介来实现的。</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78</w:t>
      </w:r>
      <w:r w:rsidR="00152303" w:rsidRPr="0038724D">
        <w:rPr>
          <w:rFonts w:ascii="仿宋_GB2312" w:eastAsia="仿宋_GB2312"/>
          <w:b/>
          <w:sz w:val="28"/>
          <w:szCs w:val="28"/>
        </w:rPr>
        <w:t>. 证照分离</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指只要到工商部门领取一个营业执照，就可以从事一般性的生产经营活动，如果需要从事需要许可的生产经营活动，再到相关审批部门 办理许可手续。</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79</w:t>
      </w:r>
      <w:r w:rsidR="00152303" w:rsidRPr="0038724D">
        <w:rPr>
          <w:rFonts w:ascii="仿宋_GB2312" w:eastAsia="仿宋_GB2312"/>
          <w:b/>
          <w:sz w:val="28"/>
          <w:szCs w:val="28"/>
        </w:rPr>
        <w:t>. 河长制</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指由中国各级党政主要负责人担任</w:t>
      </w:r>
      <w:r w:rsidRPr="0038724D">
        <w:rPr>
          <w:rFonts w:ascii="仿宋_GB2312" w:eastAsia="仿宋_GB2312"/>
          <w:sz w:val="28"/>
          <w:szCs w:val="28"/>
        </w:rPr>
        <w:t>“</w:t>
      </w:r>
      <w:r w:rsidRPr="0038724D">
        <w:rPr>
          <w:rFonts w:ascii="仿宋_GB2312" w:eastAsia="仿宋_GB2312"/>
          <w:sz w:val="28"/>
          <w:szCs w:val="28"/>
        </w:rPr>
        <w:t>河长</w:t>
      </w:r>
      <w:r w:rsidRPr="0038724D">
        <w:rPr>
          <w:rFonts w:ascii="仿宋_GB2312" w:eastAsia="仿宋_GB2312"/>
          <w:sz w:val="28"/>
          <w:szCs w:val="28"/>
        </w:rPr>
        <w:t>”</w:t>
      </w:r>
      <w:r w:rsidRPr="0038724D">
        <w:rPr>
          <w:rFonts w:ascii="仿宋_GB2312" w:eastAsia="仿宋_GB2312"/>
          <w:sz w:val="28"/>
          <w:szCs w:val="28"/>
        </w:rPr>
        <w:t>，负责辖区内河流的污染治理。2016年10月11日，中共中央总书记、国家主席、中央军委主席、中央全面深化改革领导小组组长习近平主持召开中央全面深化改革领导小组第28次会议，审议通过了《关于全面推行河长制的意见》。</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8</w:t>
      </w:r>
      <w:r w:rsidR="00201282" w:rsidRPr="0038724D">
        <w:rPr>
          <w:rFonts w:ascii="仿宋_GB2312" w:eastAsia="仿宋_GB2312" w:hint="eastAsia"/>
          <w:b/>
          <w:sz w:val="28"/>
          <w:szCs w:val="28"/>
        </w:rPr>
        <w:t>0</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五大战区</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东部战区、南部战区、西部战区、北部战区、中部战区。</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8</w:t>
      </w:r>
      <w:r w:rsidR="00201282" w:rsidRPr="0038724D">
        <w:rPr>
          <w:rFonts w:ascii="仿宋_GB2312" w:eastAsia="仿宋_GB2312" w:hint="eastAsia"/>
          <w:b/>
          <w:sz w:val="28"/>
          <w:szCs w:val="28"/>
        </w:rPr>
        <w:t>1</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四有</w:t>
      </w:r>
      <w:r w:rsidRPr="0038724D">
        <w:rPr>
          <w:rFonts w:ascii="仿宋_GB2312" w:eastAsia="仿宋_GB2312"/>
          <w:b/>
          <w:sz w:val="28"/>
          <w:szCs w:val="28"/>
        </w:rPr>
        <w:t>”</w:t>
      </w:r>
      <w:r w:rsidRPr="0038724D">
        <w:rPr>
          <w:rFonts w:ascii="仿宋_GB2312" w:eastAsia="仿宋_GB2312"/>
          <w:b/>
          <w:sz w:val="28"/>
          <w:szCs w:val="28"/>
        </w:rPr>
        <w:t>新一代革命军人</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有灵魂、有本事、有血性、有品德的新一代革命军人。</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8</w:t>
      </w:r>
      <w:r w:rsidR="00201282" w:rsidRPr="0038724D">
        <w:rPr>
          <w:rFonts w:ascii="仿宋_GB2312" w:eastAsia="仿宋_GB2312" w:hint="eastAsia"/>
          <w:b/>
          <w:sz w:val="28"/>
          <w:szCs w:val="28"/>
        </w:rPr>
        <w:t>2</w:t>
      </w:r>
      <w:r w:rsidRPr="0038724D">
        <w:rPr>
          <w:rFonts w:ascii="仿宋_GB2312" w:eastAsia="仿宋_GB2312"/>
          <w:b/>
          <w:sz w:val="28"/>
          <w:szCs w:val="28"/>
        </w:rPr>
        <w:t>.</w:t>
      </w:r>
      <w:r w:rsidRPr="0038724D">
        <w:rPr>
          <w:rFonts w:ascii="仿宋_GB2312" w:eastAsia="仿宋_GB2312"/>
          <w:b/>
          <w:sz w:val="28"/>
          <w:szCs w:val="28"/>
        </w:rPr>
        <w:t>“</w:t>
      </w:r>
      <w:r w:rsidRPr="0038724D">
        <w:rPr>
          <w:rFonts w:ascii="仿宋_GB2312" w:eastAsia="仿宋_GB2312"/>
          <w:b/>
          <w:sz w:val="28"/>
          <w:szCs w:val="28"/>
        </w:rPr>
        <w:t>四铁</w:t>
      </w:r>
      <w:r w:rsidRPr="0038724D">
        <w:rPr>
          <w:rFonts w:ascii="仿宋_GB2312" w:eastAsia="仿宋_GB2312"/>
          <w:b/>
          <w:sz w:val="28"/>
          <w:szCs w:val="28"/>
        </w:rPr>
        <w:t>”</w:t>
      </w:r>
      <w:r w:rsidRPr="0038724D">
        <w:rPr>
          <w:rFonts w:ascii="仿宋_GB2312" w:eastAsia="仿宋_GB2312"/>
          <w:b/>
          <w:sz w:val="28"/>
          <w:szCs w:val="28"/>
        </w:rPr>
        <w:t>过硬部队</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铁一般信仰、铁一般信念、铁一般纪律、铁一般担当。</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lastRenderedPageBreak/>
        <w:t>8</w:t>
      </w:r>
      <w:r w:rsidR="00201282" w:rsidRPr="0038724D">
        <w:rPr>
          <w:rFonts w:ascii="仿宋_GB2312" w:eastAsia="仿宋_GB2312" w:hint="eastAsia"/>
          <w:b/>
          <w:sz w:val="28"/>
          <w:szCs w:val="28"/>
        </w:rPr>
        <w:t>3</w:t>
      </w:r>
      <w:r w:rsidRPr="0038724D">
        <w:rPr>
          <w:rFonts w:ascii="仿宋_GB2312" w:eastAsia="仿宋_GB2312"/>
          <w:b/>
          <w:sz w:val="28"/>
          <w:szCs w:val="28"/>
        </w:rPr>
        <w:t>. 解放军</w:t>
      </w:r>
      <w:r w:rsidRPr="0038724D">
        <w:rPr>
          <w:rFonts w:ascii="仿宋_GB2312" w:eastAsia="仿宋_GB2312"/>
          <w:b/>
          <w:sz w:val="28"/>
          <w:szCs w:val="28"/>
        </w:rPr>
        <w:t>“</w:t>
      </w:r>
      <w:r w:rsidRPr="0038724D">
        <w:rPr>
          <w:rFonts w:ascii="仿宋_GB2312" w:eastAsia="仿宋_GB2312"/>
          <w:b/>
          <w:sz w:val="28"/>
          <w:szCs w:val="28"/>
        </w:rPr>
        <w:t>五大军种</w:t>
      </w:r>
      <w:r w:rsidRPr="0038724D">
        <w:rPr>
          <w:rFonts w:ascii="仿宋_GB2312" w:eastAsia="仿宋_GB2312"/>
          <w:b/>
          <w:sz w:val="28"/>
          <w:szCs w:val="28"/>
        </w:rPr>
        <w:t>”</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陆军、海军、空军、火箭军、战略支援部队。</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8</w:t>
      </w:r>
      <w:r w:rsidR="00201282" w:rsidRPr="0038724D">
        <w:rPr>
          <w:rFonts w:ascii="仿宋_GB2312" w:eastAsia="仿宋_GB2312" w:hint="eastAsia"/>
          <w:b/>
          <w:sz w:val="28"/>
          <w:szCs w:val="28"/>
        </w:rPr>
        <w:t>4</w:t>
      </w:r>
      <w:r w:rsidRPr="0038724D">
        <w:rPr>
          <w:rFonts w:ascii="仿宋_GB2312" w:eastAsia="仿宋_GB2312"/>
          <w:b/>
          <w:sz w:val="28"/>
          <w:szCs w:val="28"/>
        </w:rPr>
        <w:t>. 关于中央领导核心的准确表述</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以习近平同志为核心的党中央。</w:t>
      </w:r>
    </w:p>
    <w:p w:rsidR="00152303" w:rsidRPr="0038724D" w:rsidRDefault="00152303" w:rsidP="0038724D">
      <w:pPr>
        <w:spacing w:line="480" w:lineRule="exact"/>
        <w:ind w:firstLineChars="200" w:firstLine="562"/>
        <w:rPr>
          <w:rFonts w:ascii="仿宋_GB2312" w:eastAsia="仿宋_GB2312"/>
          <w:b/>
          <w:sz w:val="28"/>
          <w:szCs w:val="28"/>
        </w:rPr>
      </w:pPr>
      <w:r w:rsidRPr="0038724D">
        <w:rPr>
          <w:rFonts w:ascii="仿宋_GB2312" w:eastAsia="仿宋_GB2312"/>
          <w:b/>
          <w:sz w:val="28"/>
          <w:szCs w:val="28"/>
        </w:rPr>
        <w:t>8</w:t>
      </w:r>
      <w:r w:rsidR="00201282" w:rsidRPr="0038724D">
        <w:rPr>
          <w:rFonts w:ascii="仿宋_GB2312" w:eastAsia="仿宋_GB2312" w:hint="eastAsia"/>
          <w:b/>
          <w:sz w:val="28"/>
          <w:szCs w:val="28"/>
        </w:rPr>
        <w:t>5</w:t>
      </w:r>
      <w:r w:rsidRPr="0038724D">
        <w:rPr>
          <w:rFonts w:ascii="仿宋_GB2312" w:eastAsia="仿宋_GB2312"/>
          <w:b/>
          <w:sz w:val="28"/>
          <w:szCs w:val="28"/>
        </w:rPr>
        <w:t>. 四风</w:t>
      </w:r>
    </w:p>
    <w:p w:rsidR="00152303" w:rsidRPr="0038724D" w:rsidRDefault="00152303" w:rsidP="0038724D">
      <w:pPr>
        <w:spacing w:line="480" w:lineRule="exact"/>
        <w:ind w:firstLineChars="200" w:firstLine="560"/>
        <w:rPr>
          <w:rFonts w:ascii="仿宋_GB2312" w:eastAsia="仿宋_GB2312"/>
          <w:sz w:val="28"/>
          <w:szCs w:val="28"/>
        </w:rPr>
      </w:pPr>
      <w:r w:rsidRPr="0038724D">
        <w:rPr>
          <w:rFonts w:ascii="仿宋_GB2312" w:eastAsia="仿宋_GB2312"/>
          <w:sz w:val="28"/>
          <w:szCs w:val="28"/>
        </w:rPr>
        <w:t>指形式主义、官僚主义、享乐主义和奢靡之风。</w:t>
      </w:r>
    </w:p>
    <w:p w:rsidR="00152303" w:rsidRPr="0038724D" w:rsidRDefault="00201282" w:rsidP="0038724D">
      <w:pPr>
        <w:spacing w:line="480" w:lineRule="exact"/>
        <w:ind w:firstLineChars="200" w:firstLine="562"/>
        <w:rPr>
          <w:rFonts w:ascii="仿宋_GB2312" w:eastAsia="仿宋_GB2312"/>
          <w:b/>
          <w:sz w:val="28"/>
          <w:szCs w:val="28"/>
        </w:rPr>
      </w:pPr>
      <w:r w:rsidRPr="0038724D">
        <w:rPr>
          <w:rFonts w:ascii="仿宋_GB2312" w:eastAsia="仿宋_GB2312" w:hint="eastAsia"/>
          <w:b/>
          <w:sz w:val="28"/>
          <w:szCs w:val="28"/>
        </w:rPr>
        <w:t>86</w:t>
      </w:r>
      <w:r w:rsidR="00152303" w:rsidRPr="0038724D">
        <w:rPr>
          <w:rFonts w:ascii="仿宋_GB2312" w:eastAsia="仿宋_GB2312"/>
          <w:b/>
          <w:sz w:val="28"/>
          <w:szCs w:val="28"/>
        </w:rPr>
        <w:t>. 四个合格</w:t>
      </w:r>
    </w:p>
    <w:p w:rsidR="00152303" w:rsidRDefault="00152303" w:rsidP="0038724D">
      <w:pPr>
        <w:spacing w:line="480" w:lineRule="exact"/>
        <w:ind w:firstLineChars="200" w:firstLine="560"/>
        <w:rPr>
          <w:rFonts w:ascii="仿宋_GB2312" w:eastAsia="仿宋_GB2312" w:hint="eastAsia"/>
          <w:sz w:val="28"/>
          <w:szCs w:val="28"/>
        </w:rPr>
      </w:pPr>
      <w:r w:rsidRPr="0038724D">
        <w:rPr>
          <w:rFonts w:ascii="仿宋_GB2312" w:eastAsia="仿宋_GB2312"/>
          <w:sz w:val="28"/>
          <w:szCs w:val="28"/>
        </w:rPr>
        <w:t>习近平总书记对推进</w:t>
      </w:r>
      <w:r w:rsidRPr="0038724D">
        <w:rPr>
          <w:rFonts w:ascii="仿宋_GB2312" w:eastAsia="仿宋_GB2312"/>
          <w:sz w:val="28"/>
          <w:szCs w:val="28"/>
        </w:rPr>
        <w:t>“</w:t>
      </w:r>
      <w:r w:rsidRPr="0038724D">
        <w:rPr>
          <w:rFonts w:ascii="仿宋_GB2312" w:eastAsia="仿宋_GB2312"/>
          <w:sz w:val="28"/>
          <w:szCs w:val="28"/>
        </w:rPr>
        <w:t>两学一做</w:t>
      </w:r>
      <w:r w:rsidRPr="0038724D">
        <w:rPr>
          <w:rFonts w:ascii="仿宋_GB2312" w:eastAsia="仿宋_GB2312"/>
          <w:sz w:val="28"/>
          <w:szCs w:val="28"/>
        </w:rPr>
        <w:t>”</w:t>
      </w:r>
      <w:r w:rsidRPr="0038724D">
        <w:rPr>
          <w:rFonts w:ascii="仿宋_GB2312" w:eastAsia="仿宋_GB2312"/>
          <w:sz w:val="28"/>
          <w:szCs w:val="28"/>
        </w:rPr>
        <w:t>学习教育常态化制度化作出重要指示，强调广大党员要做到政治合格、执行纪律合格、品德合格、发挥作用合格。这是党中央第一次明确提出</w:t>
      </w:r>
      <w:r w:rsidRPr="0038724D">
        <w:rPr>
          <w:rFonts w:ascii="仿宋_GB2312" w:eastAsia="仿宋_GB2312"/>
          <w:sz w:val="28"/>
          <w:szCs w:val="28"/>
        </w:rPr>
        <w:t>“</w:t>
      </w:r>
      <w:r w:rsidRPr="0038724D">
        <w:rPr>
          <w:rFonts w:ascii="仿宋_GB2312" w:eastAsia="仿宋_GB2312"/>
          <w:sz w:val="28"/>
          <w:szCs w:val="28"/>
        </w:rPr>
        <w:t>做</w:t>
      </w:r>
      <w:r w:rsidRPr="0038724D">
        <w:rPr>
          <w:rFonts w:ascii="仿宋_GB2312" w:eastAsia="仿宋_GB2312"/>
          <w:sz w:val="28"/>
          <w:szCs w:val="28"/>
        </w:rPr>
        <w:t>”</w:t>
      </w:r>
      <w:r w:rsidRPr="0038724D">
        <w:rPr>
          <w:rFonts w:ascii="仿宋_GB2312" w:eastAsia="仿宋_GB2312"/>
          <w:sz w:val="28"/>
          <w:szCs w:val="28"/>
        </w:rPr>
        <w:t>的要求，就是要做到</w:t>
      </w:r>
      <w:r w:rsidRPr="0038724D">
        <w:rPr>
          <w:rFonts w:ascii="仿宋_GB2312" w:eastAsia="仿宋_GB2312"/>
          <w:sz w:val="28"/>
          <w:szCs w:val="28"/>
        </w:rPr>
        <w:t>“</w:t>
      </w:r>
      <w:r w:rsidRPr="0038724D">
        <w:rPr>
          <w:rFonts w:ascii="仿宋_GB2312" w:eastAsia="仿宋_GB2312"/>
          <w:sz w:val="28"/>
          <w:szCs w:val="28"/>
        </w:rPr>
        <w:t>四个合格</w:t>
      </w:r>
      <w:r w:rsidRPr="0038724D">
        <w:rPr>
          <w:rFonts w:ascii="仿宋_GB2312" w:eastAsia="仿宋_GB2312"/>
          <w:sz w:val="28"/>
          <w:szCs w:val="28"/>
        </w:rPr>
        <w:t>”</w:t>
      </w:r>
      <w:r w:rsidRPr="0038724D">
        <w:rPr>
          <w:rFonts w:ascii="仿宋_GB2312" w:eastAsia="仿宋_GB2312"/>
          <w:sz w:val="28"/>
          <w:szCs w:val="28"/>
        </w:rPr>
        <w:t>。</w:t>
      </w:r>
    </w:p>
    <w:p w:rsidR="0096175D" w:rsidRPr="0096175D" w:rsidRDefault="0096175D" w:rsidP="0096175D">
      <w:pPr>
        <w:spacing w:line="480" w:lineRule="exact"/>
        <w:ind w:firstLineChars="200" w:firstLine="562"/>
        <w:rPr>
          <w:rFonts w:ascii="仿宋_GB2312" w:eastAsia="仿宋_GB2312" w:hint="eastAsia"/>
          <w:b/>
          <w:sz w:val="28"/>
          <w:szCs w:val="28"/>
        </w:rPr>
      </w:pPr>
      <w:r w:rsidRPr="0096175D">
        <w:rPr>
          <w:rFonts w:ascii="仿宋_GB2312" w:eastAsia="仿宋_GB2312" w:hint="eastAsia"/>
          <w:b/>
          <w:sz w:val="28"/>
          <w:szCs w:val="28"/>
        </w:rPr>
        <w:t xml:space="preserve">87. </w:t>
      </w:r>
      <w:r w:rsidRPr="0096175D">
        <w:rPr>
          <w:rFonts w:ascii="仿宋_GB2312" w:eastAsia="仿宋_GB2312" w:hint="eastAsia"/>
          <w:b/>
          <w:bCs/>
          <w:sz w:val="28"/>
          <w:szCs w:val="28"/>
        </w:rPr>
        <w:t>创新驱动发展战略</w:t>
      </w:r>
    </w:p>
    <w:p w:rsidR="0096175D" w:rsidRDefault="0096175D" w:rsidP="0096175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Fonts w:ascii="仿宋_GB2312" w:eastAsia="仿宋_GB2312" w:hAnsi="Times New Roman" w:cs="Times New Roman" w:hint="eastAsia"/>
          <w:kern w:val="2"/>
          <w:sz w:val="28"/>
          <w:szCs w:val="28"/>
        </w:rPr>
        <w:t xml:space="preserve">    </w:t>
      </w:r>
      <w:r w:rsidRPr="0096175D">
        <w:rPr>
          <w:rFonts w:ascii="仿宋_GB2312" w:eastAsia="仿宋_GB2312" w:hAnsi="Times New Roman" w:cs="Times New Roman" w:hint="eastAsia"/>
          <w:kern w:val="2"/>
          <w:sz w:val="28"/>
          <w:szCs w:val="28"/>
        </w:rPr>
        <w:t>强调科技创新是社会生产力和综合国力的战略支撑，必须摆在国家发展全局的核心位置</w:t>
      </w:r>
      <w:r>
        <w:rPr>
          <w:rFonts w:ascii="仿宋_GB2312" w:eastAsia="仿宋_GB2312" w:hAnsi="Times New Roman" w:cs="Times New Roman" w:hint="eastAsia"/>
          <w:kern w:val="2"/>
          <w:sz w:val="28"/>
          <w:szCs w:val="28"/>
        </w:rPr>
        <w:t>。</w:t>
      </w:r>
    </w:p>
    <w:p w:rsidR="00D036B8" w:rsidRPr="00D036B8" w:rsidRDefault="00D036B8" w:rsidP="00D036B8">
      <w:pPr>
        <w:pStyle w:val="a5"/>
        <w:shd w:val="clear" w:color="auto" w:fill="FFFFFF"/>
        <w:spacing w:before="0" w:beforeAutospacing="0" w:after="0" w:afterAutospacing="0" w:line="360" w:lineRule="atLeast"/>
        <w:ind w:left="87" w:right="87"/>
        <w:jc w:val="both"/>
        <w:rPr>
          <w:rFonts w:ascii="微软雅黑" w:eastAsia="微软雅黑" w:hAnsi="微软雅黑" w:hint="eastAsia"/>
          <w:b/>
          <w:color w:val="333333"/>
          <w:spacing w:val="6"/>
          <w:sz w:val="32"/>
          <w:szCs w:val="32"/>
        </w:rPr>
      </w:pPr>
      <w:r>
        <w:rPr>
          <w:rFonts w:ascii="仿宋_GB2312" w:eastAsia="仿宋_GB2312" w:hAnsi="Times New Roman" w:cs="Times New Roman" w:hint="eastAsia"/>
          <w:kern w:val="2"/>
          <w:sz w:val="28"/>
          <w:szCs w:val="28"/>
        </w:rPr>
        <w:t xml:space="preserve">    </w:t>
      </w:r>
      <w:r w:rsidRPr="00D036B8">
        <w:rPr>
          <w:rFonts w:ascii="仿宋_GB2312" w:eastAsia="仿宋_GB2312" w:hAnsi="Times New Roman" w:cs="Times New Roman" w:hint="eastAsia"/>
          <w:b/>
          <w:kern w:val="2"/>
          <w:sz w:val="28"/>
          <w:szCs w:val="28"/>
        </w:rPr>
        <w:t>88.</w:t>
      </w:r>
      <w:r w:rsidRPr="00D036B8">
        <w:rPr>
          <w:rStyle w:val="Char"/>
          <w:rFonts w:hint="eastAsia"/>
          <w:b/>
          <w:color w:val="333333"/>
          <w:spacing w:val="6"/>
          <w:sz w:val="32"/>
          <w:szCs w:val="32"/>
        </w:rPr>
        <w:t xml:space="preserve"> </w:t>
      </w:r>
      <w:r w:rsidRPr="00D036B8">
        <w:rPr>
          <w:rFonts w:ascii="仿宋_GB2312" w:eastAsia="仿宋_GB2312" w:hAnsi="Times New Roman" w:cs="Times New Roman" w:hint="eastAsia"/>
          <w:b/>
          <w:kern w:val="2"/>
          <w:sz w:val="28"/>
          <w:szCs w:val="28"/>
        </w:rPr>
        <w:t>三大攻坚战</w:t>
      </w:r>
    </w:p>
    <w:p w:rsidR="00D036B8" w:rsidRPr="00D036B8" w:rsidRDefault="00D036B8" w:rsidP="00D036B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Fonts w:ascii="仿宋_GB2312" w:eastAsia="仿宋_GB2312" w:hAnsi="Times New Roman" w:cs="Times New Roman" w:hint="eastAsia"/>
          <w:kern w:val="2"/>
          <w:sz w:val="28"/>
          <w:szCs w:val="28"/>
        </w:rPr>
        <w:t xml:space="preserve">    </w:t>
      </w:r>
      <w:r w:rsidRPr="00D036B8">
        <w:rPr>
          <w:rFonts w:ascii="仿宋_GB2312" w:eastAsia="仿宋_GB2312" w:hAnsi="Times New Roman" w:cs="Times New Roman" w:hint="eastAsia"/>
          <w:kern w:val="2"/>
          <w:sz w:val="28"/>
          <w:szCs w:val="28"/>
        </w:rPr>
        <w:t>防范化解重大风险、精准脱贫、污染防治</w:t>
      </w:r>
    </w:p>
    <w:p w:rsidR="00E87918" w:rsidRPr="00E87918" w:rsidRDefault="00E87918" w:rsidP="00E87918">
      <w:pPr>
        <w:pStyle w:val="a5"/>
        <w:shd w:val="clear" w:color="auto" w:fill="FFFFFF"/>
        <w:spacing w:before="0" w:beforeAutospacing="0" w:after="0" w:afterAutospacing="0" w:line="480" w:lineRule="exact"/>
        <w:ind w:left="85" w:right="85"/>
        <w:jc w:val="both"/>
        <w:rPr>
          <w:rFonts w:ascii="微软雅黑" w:eastAsia="微软雅黑" w:hAnsi="微软雅黑" w:hint="eastAsia"/>
          <w:b/>
          <w:color w:val="333333"/>
          <w:spacing w:val="6"/>
          <w:sz w:val="32"/>
          <w:szCs w:val="32"/>
        </w:rPr>
      </w:pPr>
      <w:r>
        <w:rPr>
          <w:rFonts w:ascii="仿宋_GB2312" w:eastAsia="仿宋_GB2312" w:hAnsi="Times New Roman" w:cs="Times New Roman" w:hint="eastAsia"/>
          <w:kern w:val="2"/>
          <w:sz w:val="28"/>
          <w:szCs w:val="28"/>
        </w:rPr>
        <w:t xml:space="preserve">    </w:t>
      </w:r>
      <w:r w:rsidRPr="00E87918">
        <w:rPr>
          <w:rFonts w:ascii="仿宋_GB2312" w:eastAsia="仿宋_GB2312" w:hAnsi="Times New Roman" w:cs="Times New Roman" w:hint="eastAsia"/>
          <w:b/>
          <w:kern w:val="2"/>
          <w:sz w:val="28"/>
          <w:szCs w:val="28"/>
        </w:rPr>
        <w:t>89.</w:t>
      </w:r>
      <w:r w:rsidRPr="00E87918">
        <w:rPr>
          <w:rFonts w:ascii="仿宋_GB2312" w:eastAsia="仿宋_GB2312" w:hAnsi="Times New Roman" w:cs="Times New Roman" w:hint="eastAsia"/>
          <w:b/>
          <w:bCs/>
          <w:kern w:val="2"/>
          <w:sz w:val="28"/>
          <w:szCs w:val="28"/>
        </w:rPr>
        <w:t>首创精神</w:t>
      </w:r>
    </w:p>
    <w:p w:rsidR="00E87918" w:rsidRPr="00E87918" w:rsidRDefault="00E87918" w:rsidP="00E8791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Fonts w:hint="eastAsia"/>
          <w:color w:val="333333"/>
          <w:spacing w:val="6"/>
          <w:sz w:val="32"/>
          <w:szCs w:val="32"/>
        </w:rPr>
        <w:t xml:space="preserve">   </w:t>
      </w:r>
      <w:r w:rsidRPr="00E87918">
        <w:rPr>
          <w:rFonts w:ascii="仿宋_GB2312" w:eastAsia="仿宋_GB2312" w:hAnsi="Times New Roman" w:cs="Times New Roman" w:hint="eastAsia"/>
          <w:kern w:val="2"/>
          <w:sz w:val="28"/>
          <w:szCs w:val="28"/>
        </w:rPr>
        <w:t>开天辟地、敢为人先的首创精神；坚定理想、百折不挠的奋斗精神；立党为公、忠诚为民的奉献精神。</w:t>
      </w:r>
    </w:p>
    <w:p w:rsidR="00E87918" w:rsidRPr="00E87918" w:rsidRDefault="00E87918" w:rsidP="00E8791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r w:rsidRPr="00E87918">
        <w:rPr>
          <w:rFonts w:ascii="仿宋_GB2312" w:eastAsia="仿宋_GB2312" w:hAnsi="Times New Roman" w:cs="Times New Roman" w:hint="eastAsia"/>
          <w:b/>
          <w:bCs/>
          <w:kern w:val="2"/>
          <w:sz w:val="28"/>
          <w:szCs w:val="28"/>
        </w:rPr>
        <w:t xml:space="preserve">   </w:t>
      </w:r>
      <w:r>
        <w:rPr>
          <w:rFonts w:ascii="仿宋_GB2312" w:eastAsia="仿宋_GB2312" w:hAnsi="Times New Roman" w:cs="Times New Roman" w:hint="eastAsia"/>
          <w:b/>
          <w:bCs/>
          <w:kern w:val="2"/>
          <w:sz w:val="28"/>
          <w:szCs w:val="28"/>
        </w:rPr>
        <w:t xml:space="preserve"> </w:t>
      </w:r>
      <w:r w:rsidRPr="00E87918">
        <w:rPr>
          <w:rFonts w:ascii="仿宋_GB2312" w:eastAsia="仿宋_GB2312" w:hAnsi="Times New Roman" w:cs="Times New Roman" w:hint="eastAsia"/>
          <w:b/>
          <w:kern w:val="2"/>
          <w:sz w:val="28"/>
          <w:szCs w:val="28"/>
        </w:rPr>
        <w:t>90.营商环境</w:t>
      </w:r>
    </w:p>
    <w:p w:rsidR="00E87918" w:rsidRPr="00E87918" w:rsidRDefault="00E87918" w:rsidP="00E8791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Fonts w:ascii="仿宋_GB2312" w:eastAsia="仿宋_GB2312" w:hAnsi="Times New Roman" w:cs="Times New Roman" w:hint="eastAsia"/>
          <w:kern w:val="2"/>
          <w:sz w:val="28"/>
          <w:szCs w:val="28"/>
        </w:rPr>
        <w:t xml:space="preserve">    </w:t>
      </w:r>
      <w:r w:rsidRPr="00E87918">
        <w:rPr>
          <w:rFonts w:ascii="仿宋_GB2312" w:eastAsia="仿宋_GB2312" w:hAnsi="Times New Roman" w:cs="Times New Roman" w:hint="eastAsia"/>
          <w:kern w:val="2"/>
          <w:sz w:val="28"/>
          <w:szCs w:val="28"/>
        </w:rPr>
        <w:t>世界银行根据创办企业、办理施工许可、电力供应、注册财产、获得信贷、保护少数股东、纳税、跨境交易、合同执行和破产处理的情况等10类指标评价营商环境。</w:t>
      </w:r>
    </w:p>
    <w:p w:rsidR="00E87918" w:rsidRPr="00E87918" w:rsidRDefault="00E87918" w:rsidP="00E8791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r>
        <w:rPr>
          <w:rFonts w:ascii="仿宋_GB2312" w:eastAsia="仿宋_GB2312" w:hAnsi="Times New Roman" w:cs="Times New Roman" w:hint="eastAsia"/>
          <w:bCs/>
          <w:kern w:val="2"/>
          <w:sz w:val="28"/>
          <w:szCs w:val="28"/>
        </w:rPr>
        <w:t xml:space="preserve">  </w:t>
      </w:r>
      <w:r w:rsidRPr="00E87918">
        <w:rPr>
          <w:rFonts w:ascii="仿宋_GB2312" w:eastAsia="仿宋_GB2312" w:hAnsi="Times New Roman" w:cs="Times New Roman" w:hint="eastAsia"/>
          <w:b/>
          <w:bCs/>
          <w:kern w:val="2"/>
          <w:sz w:val="28"/>
          <w:szCs w:val="28"/>
        </w:rPr>
        <w:t xml:space="preserve"> 91.品质革命</w:t>
      </w:r>
    </w:p>
    <w:p w:rsidR="00D036B8" w:rsidRDefault="00E87918" w:rsidP="00E8791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Fonts w:ascii="仿宋_GB2312" w:eastAsia="仿宋_GB2312" w:hAnsi="Times New Roman" w:cs="Times New Roman" w:hint="eastAsia"/>
          <w:b/>
          <w:kern w:val="2"/>
          <w:sz w:val="28"/>
          <w:szCs w:val="28"/>
        </w:rPr>
        <w:t xml:space="preserve">    </w:t>
      </w:r>
      <w:r w:rsidRPr="00E87918">
        <w:rPr>
          <w:rFonts w:ascii="仿宋_GB2312" w:eastAsia="仿宋_GB2312" w:hAnsi="Times New Roman" w:cs="Times New Roman" w:hint="eastAsia"/>
          <w:kern w:val="2"/>
          <w:sz w:val="28"/>
          <w:szCs w:val="28"/>
        </w:rPr>
        <w:t>全面开展质量提升行动，推进与国际先进水平对标达标，弘扬工匠精神，来一场中国制造的品质革命。</w:t>
      </w:r>
    </w:p>
    <w:p w:rsidR="009213F0" w:rsidRPr="009213F0" w:rsidRDefault="009213F0" w:rsidP="009213F0">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Pr>
          <w:rStyle w:val="a6"/>
          <w:rFonts w:hint="eastAsia"/>
          <w:color w:val="333333"/>
          <w:spacing w:val="6"/>
          <w:sz w:val="32"/>
          <w:szCs w:val="32"/>
        </w:rPr>
        <w:t xml:space="preserve">   </w:t>
      </w:r>
      <w:r w:rsidRPr="009213F0">
        <w:rPr>
          <w:rFonts w:ascii="仿宋_GB2312" w:eastAsia="仿宋_GB2312" w:hAnsi="Times New Roman" w:cs="Times New Roman" w:hint="eastAsia"/>
          <w:b/>
          <w:kern w:val="2"/>
          <w:sz w:val="28"/>
          <w:szCs w:val="28"/>
        </w:rPr>
        <w:t>92.新型城镇化</w:t>
      </w:r>
    </w:p>
    <w:p w:rsidR="009213F0" w:rsidRPr="009213F0" w:rsidRDefault="009213F0" w:rsidP="009213F0">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Pr>
          <w:rFonts w:ascii="仿宋_GB2312" w:eastAsia="仿宋_GB2312" w:hAnsi="Times New Roman" w:cs="Times New Roman" w:hint="eastAsia"/>
          <w:bCs/>
          <w:kern w:val="2"/>
          <w:sz w:val="28"/>
          <w:szCs w:val="28"/>
        </w:rPr>
        <w:lastRenderedPageBreak/>
        <w:t xml:space="preserve">    </w:t>
      </w:r>
      <w:r w:rsidRPr="009213F0">
        <w:rPr>
          <w:rFonts w:ascii="仿宋_GB2312" w:eastAsia="仿宋_GB2312" w:hAnsi="Times New Roman" w:cs="Times New Roman" w:hint="eastAsia"/>
          <w:bCs/>
          <w:kern w:val="2"/>
          <w:sz w:val="28"/>
          <w:szCs w:val="28"/>
        </w:rPr>
        <w:t>发展目标是城镇化水平和质量稳步提升、城镇化格局更加优化、城市发展模式科学合理、城市生活和谐宜人、城镇化体制机制不断完善。</w:t>
      </w:r>
    </w:p>
    <w:p w:rsidR="009213F0" w:rsidRPr="009213F0" w:rsidRDefault="009213F0" w:rsidP="009213F0">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sidRPr="009213F0">
        <w:rPr>
          <w:rFonts w:ascii="仿宋_GB2312" w:eastAsia="仿宋_GB2312" w:hAnsi="Times New Roman" w:cs="Times New Roman" w:hint="eastAsia"/>
          <w:b/>
          <w:kern w:val="2"/>
          <w:sz w:val="28"/>
          <w:szCs w:val="28"/>
        </w:rPr>
        <w:t xml:space="preserve">    93.“城中村”</w:t>
      </w:r>
    </w:p>
    <w:p w:rsidR="009213F0" w:rsidRDefault="009213F0" w:rsidP="009213F0">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Pr>
          <w:rFonts w:ascii="仿宋_GB2312" w:eastAsia="仿宋_GB2312" w:hAnsi="Times New Roman" w:cs="Times New Roman" w:hint="eastAsia"/>
          <w:bCs/>
          <w:kern w:val="2"/>
          <w:sz w:val="28"/>
          <w:szCs w:val="28"/>
        </w:rPr>
        <w:t xml:space="preserve">    </w:t>
      </w:r>
      <w:r w:rsidRPr="009213F0">
        <w:rPr>
          <w:rFonts w:ascii="仿宋_GB2312" w:eastAsia="仿宋_GB2312" w:hAnsi="Times New Roman" w:cs="Times New Roman" w:hint="eastAsia"/>
          <w:bCs/>
          <w:kern w:val="2"/>
          <w:sz w:val="28"/>
          <w:szCs w:val="28"/>
        </w:rPr>
        <w:t>随着城市快速扩张，不少城市周边村民的耕地几乎被全部征用，村落里的宅基地或集体建设用地被保留，但受限于土地性质，难以得到市场化改造。再加上拆迁安置成本高，城市发展不得不绕着走，最终形成了城中村。</w:t>
      </w:r>
    </w:p>
    <w:p w:rsidR="008D5A2D" w:rsidRPr="008D5A2D" w:rsidRDefault="008D5A2D" w:rsidP="008D5A2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r>
        <w:rPr>
          <w:rStyle w:val="a6"/>
          <w:rFonts w:hint="eastAsia"/>
          <w:color w:val="333333"/>
          <w:spacing w:val="6"/>
          <w:sz w:val="32"/>
          <w:szCs w:val="32"/>
        </w:rPr>
        <w:t xml:space="preserve">  </w:t>
      </w:r>
      <w:r w:rsidRPr="008D5A2D">
        <w:rPr>
          <w:rStyle w:val="a6"/>
          <w:rFonts w:hint="eastAsia"/>
          <w:color w:val="333333"/>
          <w:spacing w:val="6"/>
          <w:sz w:val="32"/>
          <w:szCs w:val="32"/>
        </w:rPr>
        <w:t xml:space="preserve"> </w:t>
      </w:r>
      <w:r w:rsidRPr="008D5A2D">
        <w:rPr>
          <w:rFonts w:ascii="仿宋_GB2312" w:eastAsia="仿宋_GB2312" w:hAnsi="Times New Roman" w:cs="Times New Roman" w:hint="eastAsia"/>
          <w:b/>
          <w:bCs/>
          <w:kern w:val="2"/>
          <w:sz w:val="28"/>
          <w:szCs w:val="28"/>
        </w:rPr>
        <w:t>94.健康中国</w:t>
      </w:r>
    </w:p>
    <w:p w:rsidR="008D5A2D" w:rsidRPr="008D5A2D" w:rsidRDefault="008D5A2D" w:rsidP="008D5A2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Fonts w:ascii="仿宋_GB2312" w:eastAsia="仿宋_GB2312" w:hAnsi="Times New Roman" w:cs="Times New Roman" w:hint="eastAsia"/>
          <w:kern w:val="2"/>
          <w:sz w:val="28"/>
          <w:szCs w:val="28"/>
        </w:rPr>
        <w:t xml:space="preserve">    </w:t>
      </w:r>
      <w:r w:rsidRPr="008D5A2D">
        <w:rPr>
          <w:rFonts w:ascii="仿宋_GB2312" w:eastAsia="仿宋_GB2312" w:hAnsi="Times New Roman" w:cs="Times New Roman" w:hint="eastAsia"/>
          <w:kern w:val="2"/>
          <w:sz w:val="28"/>
          <w:szCs w:val="28"/>
        </w:rPr>
        <w:t>推进健康中国建设，是全面建成小康社会，基本实现社会主义现代化的重要基础，“共建共享、全民健康”是建设健康中国的战略主题，未来15年，是推进健康中国建设的重要战略机遇期。</w:t>
      </w:r>
    </w:p>
    <w:p w:rsidR="005850BD" w:rsidRPr="005850BD" w:rsidRDefault="005850BD" w:rsidP="005850B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bCs/>
          <w:kern w:val="2"/>
          <w:sz w:val="28"/>
          <w:szCs w:val="28"/>
        </w:rPr>
      </w:pPr>
      <w:r>
        <w:rPr>
          <w:rFonts w:ascii="仿宋_GB2312" w:eastAsia="仿宋_GB2312" w:hAnsi="Times New Roman" w:cs="Times New Roman" w:hint="eastAsia"/>
          <w:bCs/>
          <w:kern w:val="2"/>
          <w:sz w:val="28"/>
          <w:szCs w:val="28"/>
        </w:rPr>
        <w:t xml:space="preserve">   </w:t>
      </w:r>
      <w:r w:rsidRPr="005850BD">
        <w:rPr>
          <w:rFonts w:ascii="仿宋_GB2312" w:eastAsia="仿宋_GB2312" w:hAnsi="Times New Roman" w:cs="Times New Roman" w:hint="eastAsia"/>
          <w:b/>
          <w:bCs/>
          <w:kern w:val="2"/>
          <w:sz w:val="28"/>
          <w:szCs w:val="28"/>
        </w:rPr>
        <w:t xml:space="preserve"> </w:t>
      </w:r>
      <w:r w:rsidRPr="005850BD">
        <w:rPr>
          <w:rFonts w:ascii="仿宋_GB2312" w:eastAsia="仿宋_GB2312" w:hAnsi="Times New Roman" w:cs="Times New Roman" w:hint="eastAsia"/>
          <w:b/>
          <w:kern w:val="2"/>
          <w:sz w:val="28"/>
          <w:szCs w:val="28"/>
        </w:rPr>
        <w:t>95.人口老龄化</w:t>
      </w:r>
    </w:p>
    <w:p w:rsidR="005850BD" w:rsidRPr="005850BD" w:rsidRDefault="005850BD" w:rsidP="005850B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Pr>
          <w:rFonts w:ascii="仿宋_GB2312" w:eastAsia="仿宋_GB2312" w:hAnsi="Times New Roman" w:cs="Times New Roman" w:hint="eastAsia"/>
          <w:bCs/>
          <w:kern w:val="2"/>
          <w:sz w:val="28"/>
          <w:szCs w:val="28"/>
        </w:rPr>
        <w:t xml:space="preserve">    </w:t>
      </w:r>
      <w:r w:rsidRPr="005850BD">
        <w:rPr>
          <w:rFonts w:ascii="仿宋_GB2312" w:eastAsia="仿宋_GB2312" w:hAnsi="Times New Roman" w:cs="Times New Roman" w:hint="eastAsia"/>
          <w:bCs/>
          <w:kern w:val="2"/>
          <w:sz w:val="28"/>
          <w:szCs w:val="28"/>
        </w:rPr>
        <w:t>人口老龄化是现代化进程的必然结果。我国是世界上人口老龄化程度较高的国家之一。要“加强顶层设计，构建以人口战略、生育政策、就业制度、养老服务、社保体系、健康保障、人才培养、环境支持、社会参与等为支持的人口老龄化应对体系”</w:t>
      </w:r>
      <w:r>
        <w:rPr>
          <w:rFonts w:ascii="仿宋_GB2312" w:eastAsia="仿宋_GB2312" w:hAnsi="Times New Roman" w:cs="Times New Roman" w:hint="eastAsia"/>
          <w:bCs/>
          <w:kern w:val="2"/>
          <w:sz w:val="28"/>
          <w:szCs w:val="28"/>
        </w:rPr>
        <w:t>。</w:t>
      </w:r>
    </w:p>
    <w:p w:rsidR="005850BD" w:rsidRPr="005850BD" w:rsidRDefault="005850BD" w:rsidP="005850B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bCs/>
          <w:kern w:val="2"/>
          <w:sz w:val="28"/>
          <w:szCs w:val="28"/>
        </w:rPr>
      </w:pPr>
      <w:r w:rsidRPr="005850BD">
        <w:rPr>
          <w:rFonts w:ascii="仿宋_GB2312" w:eastAsia="仿宋_GB2312" w:hAnsi="Times New Roman" w:cs="Times New Roman" w:hint="eastAsia"/>
          <w:kern w:val="2"/>
          <w:sz w:val="28"/>
          <w:szCs w:val="28"/>
        </w:rPr>
        <w:t xml:space="preserve">   </w:t>
      </w:r>
      <w:r w:rsidRPr="005850BD">
        <w:rPr>
          <w:rFonts w:ascii="仿宋_GB2312" w:eastAsia="仿宋_GB2312" w:hAnsi="Times New Roman" w:cs="Times New Roman" w:hint="eastAsia"/>
          <w:b/>
          <w:kern w:val="2"/>
          <w:sz w:val="28"/>
          <w:szCs w:val="28"/>
        </w:rPr>
        <w:t>96.中国特色新型智库</w:t>
      </w:r>
    </w:p>
    <w:p w:rsidR="005850BD" w:rsidRPr="005850BD" w:rsidRDefault="005850BD" w:rsidP="005850B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Pr>
          <w:rFonts w:ascii="仿宋_GB2312" w:eastAsia="仿宋_GB2312" w:hAnsi="Times New Roman" w:cs="Times New Roman" w:hint="eastAsia"/>
          <w:b/>
          <w:bCs/>
          <w:kern w:val="2"/>
          <w:sz w:val="28"/>
          <w:szCs w:val="28"/>
        </w:rPr>
        <w:t xml:space="preserve">    </w:t>
      </w:r>
      <w:r w:rsidRPr="005850BD">
        <w:rPr>
          <w:rFonts w:ascii="仿宋_GB2312" w:eastAsia="仿宋_GB2312" w:hAnsi="Times New Roman" w:cs="Times New Roman" w:hint="eastAsia"/>
          <w:bCs/>
          <w:kern w:val="2"/>
          <w:sz w:val="28"/>
          <w:szCs w:val="28"/>
        </w:rPr>
        <w:t>中国特色新型智库是党和政府科学民主依法决策的重要支撑，是国家治理体系和治理能力现代化的重要内容，是国家软实力的重要组成部分。</w:t>
      </w:r>
    </w:p>
    <w:p w:rsidR="003E57FD" w:rsidRPr="003E57FD" w:rsidRDefault="003E57FD" w:rsidP="003E57F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r>
        <w:rPr>
          <w:rStyle w:val="a6"/>
          <w:rFonts w:hint="eastAsia"/>
          <w:color w:val="333333"/>
          <w:spacing w:val="6"/>
          <w:sz w:val="32"/>
          <w:szCs w:val="32"/>
        </w:rPr>
        <w:t xml:space="preserve">  </w:t>
      </w:r>
      <w:r w:rsidRPr="003E57FD">
        <w:rPr>
          <w:rFonts w:ascii="仿宋_GB2312" w:eastAsia="仿宋_GB2312" w:hAnsi="Times New Roman" w:cs="Times New Roman" w:hint="eastAsia"/>
          <w:b/>
          <w:bCs/>
          <w:kern w:val="2"/>
          <w:sz w:val="28"/>
          <w:szCs w:val="28"/>
        </w:rPr>
        <w:t>97.乡村振兴战略</w:t>
      </w:r>
    </w:p>
    <w:p w:rsidR="003E57FD" w:rsidRPr="003E57FD" w:rsidRDefault="003E57FD" w:rsidP="003E57FD">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sidRPr="003E57FD">
        <w:rPr>
          <w:rFonts w:ascii="仿宋_GB2312" w:eastAsia="仿宋_GB2312" w:hAnsi="Times New Roman" w:cs="Times New Roman" w:hint="eastAsia"/>
          <w:b/>
          <w:kern w:val="2"/>
          <w:sz w:val="28"/>
          <w:szCs w:val="28"/>
        </w:rPr>
        <w:t xml:space="preserve">    </w:t>
      </w:r>
      <w:r w:rsidRPr="003E57FD">
        <w:rPr>
          <w:rFonts w:ascii="仿宋_GB2312" w:eastAsia="仿宋_GB2312" w:hAnsi="Times New Roman" w:cs="Times New Roman" w:hint="eastAsia"/>
          <w:kern w:val="2"/>
          <w:sz w:val="28"/>
          <w:szCs w:val="28"/>
        </w:rPr>
        <w:t>实施乡镇振兴战略是党的十九大作出的重大决策部署。乡村振兴、产业兴旺是重点，生态宜居是关键，乡风文明是保障，治理有效是基础，生活富裕是根本，摆脱贫困是前提。</w:t>
      </w:r>
    </w:p>
    <w:p w:rsidR="000D4AF7" w:rsidRPr="000D4AF7" w:rsidRDefault="000D4AF7" w:rsidP="000D4AF7">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bCs/>
          <w:kern w:val="2"/>
          <w:sz w:val="28"/>
          <w:szCs w:val="28"/>
        </w:rPr>
      </w:pPr>
      <w:r>
        <w:rPr>
          <w:rStyle w:val="a6"/>
          <w:rFonts w:hint="eastAsia"/>
          <w:color w:val="333333"/>
          <w:spacing w:val="6"/>
          <w:sz w:val="32"/>
          <w:szCs w:val="32"/>
        </w:rPr>
        <w:t xml:space="preserve">  </w:t>
      </w:r>
      <w:r w:rsidRPr="000D4AF7">
        <w:rPr>
          <w:rFonts w:ascii="仿宋_GB2312" w:eastAsia="仿宋_GB2312" w:hAnsi="Times New Roman" w:cs="Times New Roman" w:hint="eastAsia"/>
          <w:b/>
          <w:kern w:val="2"/>
          <w:sz w:val="28"/>
          <w:szCs w:val="28"/>
        </w:rPr>
        <w:t>98.“三个根本性转变”</w:t>
      </w:r>
    </w:p>
    <w:p w:rsidR="000D4AF7" w:rsidRPr="000D4AF7" w:rsidRDefault="000D4AF7" w:rsidP="000D4AF7">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Cs/>
          <w:kern w:val="2"/>
          <w:sz w:val="28"/>
          <w:szCs w:val="28"/>
        </w:rPr>
      </w:pPr>
      <w:r>
        <w:rPr>
          <w:rFonts w:ascii="仿宋_GB2312" w:eastAsia="仿宋_GB2312" w:hAnsi="Times New Roman" w:cs="Times New Roman" w:hint="eastAsia"/>
          <w:b/>
          <w:bCs/>
          <w:kern w:val="2"/>
          <w:sz w:val="28"/>
          <w:szCs w:val="28"/>
        </w:rPr>
        <w:t xml:space="preserve">    </w:t>
      </w:r>
      <w:r w:rsidRPr="000D4AF7">
        <w:rPr>
          <w:rFonts w:ascii="仿宋_GB2312" w:eastAsia="仿宋_GB2312" w:hAnsi="Times New Roman" w:cs="Times New Roman" w:hint="eastAsia"/>
          <w:bCs/>
          <w:kern w:val="2"/>
          <w:sz w:val="28"/>
          <w:szCs w:val="28"/>
        </w:rPr>
        <w:t>从单纯依靠行政命令的做法向依法行政的根本性转变，从单纯靠习惯和经验开展工作的方式向依靠法规和制度开展工作的根本性</w:t>
      </w:r>
      <w:r w:rsidRPr="000D4AF7">
        <w:rPr>
          <w:rFonts w:ascii="仿宋_GB2312" w:eastAsia="仿宋_GB2312" w:hAnsi="Times New Roman" w:cs="Times New Roman" w:hint="eastAsia"/>
          <w:bCs/>
          <w:kern w:val="2"/>
          <w:sz w:val="28"/>
          <w:szCs w:val="28"/>
        </w:rPr>
        <w:lastRenderedPageBreak/>
        <w:t>转变，从突击式、运动式抓工作的方式向按条令条例办事的根本性转变”。</w:t>
      </w:r>
    </w:p>
    <w:p w:rsidR="008C69F3" w:rsidRPr="008C69F3" w:rsidRDefault="008C69F3"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Pr>
          <w:rStyle w:val="a6"/>
          <w:rFonts w:hint="eastAsia"/>
          <w:color w:val="333333"/>
          <w:spacing w:val="6"/>
          <w:sz w:val="32"/>
          <w:szCs w:val="32"/>
        </w:rPr>
        <w:t xml:space="preserve">  </w:t>
      </w:r>
      <w:r w:rsidRPr="008C69F3">
        <w:rPr>
          <w:rStyle w:val="a6"/>
          <w:rFonts w:hint="eastAsia"/>
          <w:color w:val="333333"/>
          <w:spacing w:val="6"/>
          <w:sz w:val="32"/>
          <w:szCs w:val="32"/>
        </w:rPr>
        <w:t xml:space="preserve"> </w:t>
      </w:r>
      <w:r w:rsidRPr="008C69F3">
        <w:rPr>
          <w:rFonts w:ascii="仿宋_GB2312" w:eastAsia="仿宋_GB2312" w:hAnsi="Times New Roman" w:cs="Times New Roman" w:hint="eastAsia"/>
          <w:b/>
          <w:bCs/>
          <w:kern w:val="2"/>
          <w:sz w:val="28"/>
          <w:szCs w:val="28"/>
        </w:rPr>
        <w:t>99.数字经济</w:t>
      </w:r>
    </w:p>
    <w:p w:rsidR="008C69F3" w:rsidRPr="008C69F3" w:rsidRDefault="008C69F3"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sidRPr="008C69F3">
        <w:rPr>
          <w:rFonts w:ascii="仿宋_GB2312" w:eastAsia="仿宋_GB2312" w:hAnsi="Times New Roman" w:cs="Times New Roman" w:hint="eastAsia"/>
          <w:b/>
          <w:kern w:val="2"/>
          <w:sz w:val="28"/>
          <w:szCs w:val="28"/>
        </w:rPr>
        <w:t xml:space="preserve">   </w:t>
      </w:r>
      <w:r w:rsidRPr="008C69F3">
        <w:rPr>
          <w:rFonts w:ascii="仿宋_GB2312" w:eastAsia="仿宋_GB2312" w:hAnsi="Times New Roman" w:cs="Times New Roman" w:hint="eastAsia"/>
          <w:kern w:val="2"/>
          <w:sz w:val="28"/>
          <w:szCs w:val="28"/>
        </w:rPr>
        <w:t>指一个经济系统，在这个系统中，数字技术被广泛使用并由此带来了整个经济环境和经济活动的根本变化。</w:t>
      </w:r>
    </w:p>
    <w:p w:rsidR="008C69F3" w:rsidRPr="008C69F3" w:rsidRDefault="008C69F3"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r w:rsidRPr="008C69F3">
        <w:rPr>
          <w:rFonts w:ascii="仿宋_GB2312" w:eastAsia="仿宋_GB2312" w:hAnsi="Times New Roman" w:cs="Times New Roman" w:hint="eastAsia"/>
          <w:bCs/>
          <w:kern w:val="2"/>
          <w:sz w:val="28"/>
          <w:szCs w:val="28"/>
        </w:rPr>
        <w:t xml:space="preserve">   </w:t>
      </w:r>
      <w:r w:rsidRPr="008C69F3">
        <w:rPr>
          <w:rFonts w:ascii="仿宋_GB2312" w:eastAsia="仿宋_GB2312" w:hAnsi="Times New Roman" w:cs="Times New Roman" w:hint="eastAsia"/>
          <w:b/>
          <w:bCs/>
          <w:kern w:val="2"/>
          <w:sz w:val="28"/>
          <w:szCs w:val="28"/>
        </w:rPr>
        <w:t>100.数字家庭</w:t>
      </w:r>
    </w:p>
    <w:p w:rsidR="008C69F3" w:rsidRPr="008C69F3" w:rsidRDefault="008C69F3"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kern w:val="2"/>
          <w:sz w:val="28"/>
          <w:szCs w:val="28"/>
        </w:rPr>
      </w:pPr>
      <w:r w:rsidRPr="008C69F3">
        <w:rPr>
          <w:rFonts w:ascii="仿宋_GB2312" w:eastAsia="仿宋_GB2312" w:hAnsi="Times New Roman" w:cs="Times New Roman" w:hint="eastAsia"/>
          <w:b/>
          <w:kern w:val="2"/>
          <w:sz w:val="28"/>
          <w:szCs w:val="28"/>
        </w:rPr>
        <w:t xml:space="preserve">   </w:t>
      </w:r>
      <w:r w:rsidRPr="008C69F3">
        <w:rPr>
          <w:rFonts w:ascii="仿宋_GB2312" w:eastAsia="仿宋_GB2312" w:hAnsi="Times New Roman" w:cs="Times New Roman" w:hint="eastAsia"/>
          <w:kern w:val="2"/>
          <w:sz w:val="28"/>
          <w:szCs w:val="28"/>
        </w:rPr>
        <w:t>指以计算机技术和网络技术为基础，各种家电通过不同的互连方式进行通信及数据交换，实现家用电器之间的“互联互通”,使人们足不出户就可以更加方便快捷地获取信息，从而极大提高人类居住的舒适性和娱乐性。</w:t>
      </w:r>
    </w:p>
    <w:p w:rsidR="008D5A2D" w:rsidRPr="008C69F3" w:rsidRDefault="008D5A2D" w:rsidP="009213F0">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p>
    <w:p w:rsidR="009213F0" w:rsidRPr="008C69F3" w:rsidRDefault="009213F0" w:rsidP="00E87918">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hint="eastAsia"/>
          <w:b/>
          <w:kern w:val="2"/>
          <w:sz w:val="28"/>
          <w:szCs w:val="28"/>
        </w:rPr>
      </w:pPr>
    </w:p>
    <w:p w:rsidR="0096175D" w:rsidRPr="008C69F3" w:rsidRDefault="0096175D"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b/>
          <w:kern w:val="2"/>
          <w:sz w:val="28"/>
          <w:szCs w:val="28"/>
        </w:rPr>
      </w:pPr>
    </w:p>
    <w:p w:rsidR="00152303" w:rsidRPr="008C69F3" w:rsidRDefault="00152303"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b/>
          <w:kern w:val="2"/>
          <w:sz w:val="28"/>
          <w:szCs w:val="28"/>
        </w:rPr>
      </w:pPr>
    </w:p>
    <w:p w:rsidR="00323346" w:rsidRPr="008C69F3" w:rsidRDefault="00323346" w:rsidP="008C69F3">
      <w:pPr>
        <w:pStyle w:val="a5"/>
        <w:shd w:val="clear" w:color="auto" w:fill="FFFFFF"/>
        <w:spacing w:before="0" w:beforeAutospacing="0" w:after="0" w:afterAutospacing="0" w:line="480" w:lineRule="exact"/>
        <w:ind w:left="85" w:right="85"/>
        <w:jc w:val="both"/>
        <w:rPr>
          <w:rFonts w:ascii="仿宋_GB2312" w:eastAsia="仿宋_GB2312" w:hAnsi="Times New Roman" w:cs="Times New Roman"/>
          <w:b/>
          <w:kern w:val="2"/>
          <w:sz w:val="28"/>
          <w:szCs w:val="28"/>
        </w:rPr>
      </w:pPr>
    </w:p>
    <w:sectPr w:rsidR="00323346" w:rsidRPr="008C69F3" w:rsidSect="003233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20A" w:rsidRDefault="00D3720A" w:rsidP="00703380">
      <w:r>
        <w:separator/>
      </w:r>
    </w:p>
  </w:endnote>
  <w:endnote w:type="continuationSeparator" w:id="1">
    <w:p w:rsidR="00D3720A" w:rsidRDefault="00D3720A" w:rsidP="007033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838"/>
      <w:docPartObj>
        <w:docPartGallery w:val="Page Numbers (Bottom of Page)"/>
        <w:docPartUnique/>
      </w:docPartObj>
    </w:sdtPr>
    <w:sdtContent>
      <w:p w:rsidR="0038724D" w:rsidRDefault="00D239D5">
        <w:pPr>
          <w:pStyle w:val="a4"/>
        </w:pPr>
        <w:fldSimple w:instr=" PAGE   \* MERGEFORMAT ">
          <w:r w:rsidR="008C69F3" w:rsidRPr="008C69F3">
            <w:rPr>
              <w:noProof/>
              <w:lang w:val="zh-CN"/>
            </w:rPr>
            <w:t>13</w:t>
          </w:r>
        </w:fldSimple>
      </w:p>
    </w:sdtContent>
  </w:sdt>
  <w:p w:rsidR="0038724D" w:rsidRDefault="003872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20A" w:rsidRDefault="00D3720A" w:rsidP="00703380">
      <w:r>
        <w:separator/>
      </w:r>
    </w:p>
  </w:footnote>
  <w:footnote w:type="continuationSeparator" w:id="1">
    <w:p w:rsidR="00D3720A" w:rsidRDefault="00D3720A" w:rsidP="00703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303"/>
    <w:rsid w:val="000D4AF7"/>
    <w:rsid w:val="0012784B"/>
    <w:rsid w:val="00136DD2"/>
    <w:rsid w:val="00152303"/>
    <w:rsid w:val="00201282"/>
    <w:rsid w:val="002E65EB"/>
    <w:rsid w:val="00323346"/>
    <w:rsid w:val="0038724D"/>
    <w:rsid w:val="003E57FD"/>
    <w:rsid w:val="004B2CD4"/>
    <w:rsid w:val="005839B5"/>
    <w:rsid w:val="005850BD"/>
    <w:rsid w:val="00675289"/>
    <w:rsid w:val="00703380"/>
    <w:rsid w:val="007D3D6E"/>
    <w:rsid w:val="008945A5"/>
    <w:rsid w:val="008C69F3"/>
    <w:rsid w:val="008D5A2D"/>
    <w:rsid w:val="0091524E"/>
    <w:rsid w:val="009213F0"/>
    <w:rsid w:val="0096175D"/>
    <w:rsid w:val="00C1039F"/>
    <w:rsid w:val="00D036B8"/>
    <w:rsid w:val="00D239D5"/>
    <w:rsid w:val="00D3720A"/>
    <w:rsid w:val="00E24A38"/>
    <w:rsid w:val="00E87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3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3380"/>
    <w:rPr>
      <w:rFonts w:ascii="Times New Roman" w:eastAsia="宋体" w:hAnsi="Times New Roman" w:cs="Times New Roman"/>
      <w:sz w:val="18"/>
      <w:szCs w:val="18"/>
    </w:rPr>
  </w:style>
  <w:style w:type="paragraph" w:styleId="a4">
    <w:name w:val="footer"/>
    <w:basedOn w:val="a"/>
    <w:link w:val="Char0"/>
    <w:uiPriority w:val="99"/>
    <w:unhideWhenUsed/>
    <w:rsid w:val="00703380"/>
    <w:pPr>
      <w:tabs>
        <w:tab w:val="center" w:pos="4153"/>
        <w:tab w:val="right" w:pos="8306"/>
      </w:tabs>
      <w:snapToGrid w:val="0"/>
      <w:jc w:val="left"/>
    </w:pPr>
    <w:rPr>
      <w:sz w:val="18"/>
      <w:szCs w:val="18"/>
    </w:rPr>
  </w:style>
  <w:style w:type="character" w:customStyle="1" w:styleId="Char0">
    <w:name w:val="页脚 Char"/>
    <w:basedOn w:val="a0"/>
    <w:link w:val="a4"/>
    <w:uiPriority w:val="99"/>
    <w:rsid w:val="00703380"/>
    <w:rPr>
      <w:rFonts w:ascii="Times New Roman" w:eastAsia="宋体" w:hAnsi="Times New Roman" w:cs="Times New Roman"/>
      <w:sz w:val="18"/>
      <w:szCs w:val="18"/>
    </w:rPr>
  </w:style>
  <w:style w:type="paragraph" w:styleId="a5">
    <w:name w:val="Normal (Web)"/>
    <w:basedOn w:val="a"/>
    <w:uiPriority w:val="99"/>
    <w:unhideWhenUsed/>
    <w:rsid w:val="0091524E"/>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9617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1249</Words>
  <Characters>7124</Characters>
  <Application>Microsoft Office Word</Application>
  <DocSecurity>0</DocSecurity>
  <Lines>59</Lines>
  <Paragraphs>16</Paragraphs>
  <ScaleCrop>false</ScaleCrop>
  <Company>Lenovo</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19</cp:revision>
  <dcterms:created xsi:type="dcterms:W3CDTF">2018-09-12T01:32:00Z</dcterms:created>
  <dcterms:modified xsi:type="dcterms:W3CDTF">2019-09-25T07:35:00Z</dcterms:modified>
</cp:coreProperties>
</file>